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DE33C9" w:rsidRPr="003F32A9" w:rsidP="003F32A9">
      <w:pPr>
        <w:widowControl w:val="0"/>
        <w:autoSpaceDE w:val="0"/>
        <w:autoSpaceDN w:val="0"/>
        <w:adjustRightInd w:val="0"/>
        <w:spacing w:line="240" w:lineRule="auto"/>
        <w:ind w:firstLine="0"/>
        <w:jc w:val="center"/>
        <w:rPr>
          <w:b/>
          <w:sz w:val="24"/>
          <w:szCs w:val="24"/>
        </w:rPr>
      </w:pPr>
      <w:r>
        <w:rPr>
          <w:b/>
          <w:sz w:val="24"/>
          <w:szCs w:val="24"/>
        </w:rPr>
        <w:t>КОНТРАКТ</w:t>
      </w:r>
      <w:r w:rsidR="003F32A9">
        <w:rPr>
          <w:b/>
          <w:sz w:val="24"/>
          <w:szCs w:val="24"/>
        </w:rPr>
        <w:t xml:space="preserve"> </w:t>
      </w:r>
      <w:r w:rsidRPr="00A111B6" w:rsidR="003F32A9">
        <w:rPr>
          <w:b/>
          <w:sz w:val="24"/>
          <w:szCs w:val="24"/>
        </w:rPr>
        <w:t>№</w:t>
      </w:r>
      <w:r w:rsidRPr="00315E16" w:rsidR="00315E16">
        <w:rPr>
          <w:b/>
          <w:sz w:val="24"/>
          <w:szCs w:val="24"/>
        </w:rPr>
        <w:t>6789479</w:t>
      </w:r>
    </w:p>
    <w:p w:rsidR="008B252C" w:rsidP="00A111B6">
      <w:pPr>
        <w:widowControl w:val="0"/>
        <w:autoSpaceDE w:val="0"/>
        <w:autoSpaceDN w:val="0"/>
        <w:adjustRightInd w:val="0"/>
        <w:spacing w:line="240" w:lineRule="auto"/>
        <w:ind w:firstLine="0"/>
        <w:jc w:val="center"/>
        <w:rPr>
          <w:b/>
          <w:sz w:val="24"/>
          <w:szCs w:val="24"/>
        </w:rPr>
      </w:pPr>
      <w:r w:rsidRPr="00A111B6">
        <w:rPr>
          <w:b/>
          <w:sz w:val="24"/>
          <w:szCs w:val="24"/>
        </w:rPr>
        <w:t>на оказание услуг по организации горячего питания</w:t>
      </w:r>
      <w:r w:rsidR="003C296B">
        <w:rPr>
          <w:b/>
          <w:sz w:val="24"/>
          <w:szCs w:val="24"/>
        </w:rPr>
        <w:t xml:space="preserve"> </w:t>
      </w:r>
      <w:r>
        <w:rPr>
          <w:b/>
          <w:sz w:val="24"/>
          <w:szCs w:val="24"/>
        </w:rPr>
        <w:t>учащихся 1-4 классы</w:t>
      </w:r>
    </w:p>
    <w:p w:rsidR="00DE33C9" w:rsidRPr="00A111B6" w:rsidP="00A111B6">
      <w:pPr>
        <w:widowControl w:val="0"/>
        <w:autoSpaceDE w:val="0"/>
        <w:autoSpaceDN w:val="0"/>
        <w:adjustRightInd w:val="0"/>
        <w:spacing w:line="240" w:lineRule="auto"/>
        <w:ind w:firstLine="0"/>
        <w:jc w:val="center"/>
        <w:rPr>
          <w:b/>
          <w:sz w:val="24"/>
          <w:szCs w:val="24"/>
        </w:rPr>
      </w:pPr>
      <w:r>
        <w:rPr>
          <w:b/>
          <w:sz w:val="24"/>
          <w:szCs w:val="24"/>
        </w:rPr>
        <w:t>в МБОУ «</w:t>
      </w:r>
      <w:r w:rsidR="006E5CCB">
        <w:rPr>
          <w:b/>
          <w:sz w:val="24"/>
          <w:szCs w:val="24"/>
        </w:rPr>
        <w:t>СОШ №2</w:t>
      </w:r>
      <w:r>
        <w:rPr>
          <w:b/>
          <w:sz w:val="24"/>
          <w:szCs w:val="24"/>
        </w:rPr>
        <w:t>» ДГО</w:t>
      </w:r>
    </w:p>
    <w:p w:rsidR="00DE33C9" w:rsidRPr="00A111B6" w:rsidP="00A111B6">
      <w:pPr>
        <w:widowControl w:val="0"/>
        <w:autoSpaceDE w:val="0"/>
        <w:autoSpaceDN w:val="0"/>
        <w:adjustRightInd w:val="0"/>
        <w:spacing w:line="240" w:lineRule="auto"/>
        <w:ind w:firstLine="0"/>
        <w:jc w:val="center"/>
        <w:rPr>
          <w:b/>
        </w:rPr>
      </w:pPr>
      <w:r w:rsidRPr="00A111B6">
        <w:rPr>
          <w:b/>
        </w:rPr>
        <w:t xml:space="preserve"> </w:t>
      </w:r>
      <w:r w:rsidRPr="00A111B6">
        <w:rPr>
          <w:b/>
        </w:rPr>
        <w:t>(ИКЗ №</w:t>
      </w:r>
      <w:r w:rsidRPr="00C16FE7" w:rsidR="00C16FE7">
        <w:rPr>
          <w:rFonts w:ascii="Tahoma" w:hAnsi="Tahoma" w:cs="Tahoma"/>
          <w:color w:val="383838"/>
          <w:sz w:val="18"/>
          <w:szCs w:val="18"/>
          <w:shd w:val="clear" w:color="auto" w:fill="FAFAFA"/>
        </w:rPr>
        <w:t xml:space="preserve"> </w:t>
      </w:r>
      <w:r w:rsidRPr="00B574B9" w:rsidR="00B574B9">
        <w:rPr>
          <w:b/>
          <w:color w:val="000000"/>
          <w:shd w:val="clear" w:color="auto" w:fill="FAFAFA"/>
        </w:rPr>
        <w:t>233250600739625060100100290005629244</w:t>
      </w:r>
      <w:r w:rsidRPr="00A111B6">
        <w:rPr>
          <w:b/>
        </w:rPr>
        <w:t>)</w:t>
      </w:r>
    </w:p>
    <w:p w:rsidR="00DE33C9" w:rsidRPr="00A111B6" w:rsidP="00DE33C9">
      <w:pPr>
        <w:widowControl w:val="0"/>
        <w:autoSpaceDE w:val="0"/>
        <w:autoSpaceDN w:val="0"/>
        <w:adjustRightInd w:val="0"/>
        <w:spacing w:line="240" w:lineRule="auto"/>
        <w:ind w:firstLine="709"/>
        <w:jc w:val="center"/>
        <w:rPr>
          <w:b/>
          <w:caps/>
          <w:sz w:val="24"/>
          <w:szCs w:val="24"/>
        </w:rPr>
      </w:pPr>
    </w:p>
    <w:p w:rsidR="00DE33C9" w:rsidRPr="00A111B6" w:rsidP="00DE33C9">
      <w:pPr>
        <w:spacing w:line="240" w:lineRule="auto"/>
        <w:ind w:firstLine="0"/>
        <w:rPr>
          <w:sz w:val="24"/>
          <w:szCs w:val="24"/>
        </w:rPr>
      </w:pPr>
      <w:r w:rsidRPr="00332303">
        <w:rPr>
          <w:sz w:val="24"/>
          <w:szCs w:val="24"/>
          <w:u w:val="single"/>
        </w:rPr>
        <w:t>г.</w:t>
      </w:r>
      <w:r w:rsidR="005D068A">
        <w:rPr>
          <w:sz w:val="24"/>
          <w:szCs w:val="24"/>
          <w:u w:val="single"/>
        </w:rPr>
        <w:t xml:space="preserve"> </w:t>
      </w:r>
      <w:r w:rsidRPr="00332303">
        <w:rPr>
          <w:sz w:val="24"/>
          <w:szCs w:val="24"/>
          <w:u w:val="single"/>
        </w:rPr>
        <w:t>Дальнереченск</w:t>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Pr="00332303">
        <w:rPr>
          <w:sz w:val="24"/>
          <w:szCs w:val="24"/>
          <w:u w:val="single"/>
        </w:rPr>
        <w:t>«</w:t>
      </w:r>
      <w:r w:rsidR="00315E16">
        <w:rPr>
          <w:sz w:val="24"/>
          <w:szCs w:val="24"/>
          <w:u w:val="single"/>
        </w:rPr>
        <w:t>02</w:t>
      </w:r>
      <w:r w:rsidRPr="00332303">
        <w:rPr>
          <w:sz w:val="24"/>
          <w:szCs w:val="24"/>
          <w:u w:val="single"/>
        </w:rPr>
        <w:t>»</w:t>
      </w:r>
      <w:r w:rsidR="00315E16">
        <w:rPr>
          <w:sz w:val="24"/>
          <w:szCs w:val="24"/>
          <w:u w:val="single"/>
        </w:rPr>
        <w:t xml:space="preserve"> ноября</w:t>
      </w:r>
      <w:r w:rsidR="009332A6">
        <w:rPr>
          <w:sz w:val="24"/>
          <w:szCs w:val="24"/>
          <w:u w:val="single"/>
        </w:rPr>
        <w:t xml:space="preserve"> </w:t>
      </w:r>
      <w:r w:rsidRPr="00332303">
        <w:rPr>
          <w:sz w:val="24"/>
          <w:szCs w:val="24"/>
          <w:u w:val="single"/>
        </w:rPr>
        <w:t>20</w:t>
      </w:r>
      <w:r w:rsidRPr="00332303" w:rsidR="00332303">
        <w:rPr>
          <w:sz w:val="24"/>
          <w:szCs w:val="24"/>
          <w:u w:val="single"/>
        </w:rPr>
        <w:t>2</w:t>
      </w:r>
      <w:r w:rsidR="006436F2">
        <w:rPr>
          <w:sz w:val="24"/>
          <w:szCs w:val="24"/>
          <w:u w:val="single"/>
        </w:rPr>
        <w:t>3</w:t>
      </w:r>
      <w:r w:rsidR="009332A6">
        <w:rPr>
          <w:sz w:val="24"/>
          <w:szCs w:val="24"/>
          <w:u w:val="single"/>
        </w:rPr>
        <w:t xml:space="preserve"> </w:t>
      </w:r>
      <w:r w:rsidRPr="00332303">
        <w:rPr>
          <w:sz w:val="24"/>
          <w:szCs w:val="24"/>
          <w:u w:val="single"/>
        </w:rPr>
        <w:t>г.</w:t>
      </w:r>
      <w:r w:rsidRPr="00A111B6">
        <w:rPr>
          <w:sz w:val="24"/>
          <w:szCs w:val="24"/>
        </w:rPr>
        <w:br/>
      </w:r>
    </w:p>
    <w:p w:rsidR="00DE33C9" w:rsidRPr="00A111B6" w:rsidP="00DE33C9">
      <w:pPr>
        <w:spacing w:line="240" w:lineRule="auto"/>
        <w:ind w:firstLine="0"/>
        <w:rPr>
          <w:sz w:val="24"/>
          <w:szCs w:val="24"/>
        </w:rPr>
      </w:pPr>
    </w:p>
    <w:p w:rsidR="0090109E" w:rsidP="0090109E">
      <w:pPr>
        <w:overflowPunct w:val="0"/>
        <w:autoSpaceDE w:val="0"/>
        <w:autoSpaceDN w:val="0"/>
        <w:adjustRightInd w:val="0"/>
        <w:spacing w:line="240" w:lineRule="auto"/>
        <w:ind w:firstLine="0"/>
        <w:textAlignment w:val="baseline"/>
        <w:rPr>
          <w:b/>
          <w:sz w:val="24"/>
          <w:szCs w:val="24"/>
        </w:rPr>
      </w:pPr>
      <w:r>
        <w:rPr>
          <w:b/>
          <w:bCs/>
          <w:sz w:val="24"/>
          <w:szCs w:val="24"/>
        </w:rPr>
        <w:t>Муниципальное бюджетное общеобразовательное учреждение «</w:t>
      </w:r>
      <w:r w:rsidR="006E5CCB">
        <w:rPr>
          <w:b/>
          <w:bCs/>
          <w:sz w:val="24"/>
          <w:szCs w:val="24"/>
        </w:rPr>
        <w:t>Средняя общеобразовательная школа №2</w:t>
      </w:r>
      <w:r>
        <w:rPr>
          <w:b/>
          <w:bCs/>
          <w:sz w:val="24"/>
          <w:szCs w:val="24"/>
        </w:rPr>
        <w:t>» Дальнереченского городского округа</w:t>
      </w:r>
      <w:r>
        <w:rPr>
          <w:sz w:val="24"/>
          <w:szCs w:val="24"/>
        </w:rPr>
        <w:t xml:space="preserve">, именуемый в дальнейшем «Заказчик», в лице директора </w:t>
      </w:r>
      <w:r w:rsidR="006E5CCB">
        <w:rPr>
          <w:sz w:val="24"/>
          <w:szCs w:val="24"/>
        </w:rPr>
        <w:t>Акимовой Натальи Александровны</w:t>
      </w:r>
      <w:r>
        <w:rPr>
          <w:sz w:val="24"/>
          <w:szCs w:val="24"/>
        </w:rPr>
        <w:t xml:space="preserve">, действующего на основании Устава, с одной стороны, и Индивидуальный предприниматель </w:t>
      </w:r>
      <w:r w:rsidR="009A0128">
        <w:rPr>
          <w:sz w:val="24"/>
          <w:szCs w:val="24"/>
        </w:rPr>
        <w:t>Буйнова</w:t>
      </w:r>
      <w:r w:rsidR="009A0128">
        <w:rPr>
          <w:sz w:val="24"/>
          <w:szCs w:val="24"/>
        </w:rPr>
        <w:t xml:space="preserve"> Зинаида Юрьевна</w:t>
      </w:r>
      <w:r>
        <w:rPr>
          <w:sz w:val="24"/>
          <w:szCs w:val="24"/>
        </w:rPr>
        <w:t xml:space="preserve">, именуемый в дальнейшем «Исполнитель», вместе именуемые – «Стороны», </w:t>
      </w:r>
      <w:r>
        <w:rPr>
          <w:sz w:val="24"/>
          <w:szCs w:val="24"/>
          <w:lang w:eastAsia="ar-SA"/>
        </w:rPr>
        <w:t>на основании Федерального Закона от 05.04.2013 года № 44-ФЗ «О контрактной системе в сфере закупок товаров, работ, услуг для обеспечения</w:t>
      </w:r>
      <w:r>
        <w:rPr>
          <w:sz w:val="24"/>
          <w:szCs w:val="24"/>
          <w:lang w:eastAsia="ar-SA"/>
        </w:rPr>
        <w:t xml:space="preserve"> государственных и муниципальных нужд», и иного законодательства Российской Федерации, </w:t>
      </w:r>
      <w:r w:rsidRPr="008B252C" w:rsidR="008B252C">
        <w:rPr>
          <w:sz w:val="24"/>
          <w:szCs w:val="24"/>
          <w:lang w:eastAsia="ar-SA"/>
        </w:rPr>
        <w:t xml:space="preserve">на основании результатов определения исполнителя путем </w:t>
      </w:r>
      <w:r w:rsidRPr="008B252C" w:rsidR="008B252C">
        <w:rPr>
          <w:b/>
          <w:sz w:val="24"/>
          <w:szCs w:val="24"/>
          <w:lang w:eastAsia="ar-SA"/>
        </w:rPr>
        <w:t>проведения закупки через</w:t>
      </w:r>
      <w:r w:rsidRPr="008B252C" w:rsidR="008B252C">
        <w:rPr>
          <w:sz w:val="24"/>
          <w:szCs w:val="24"/>
          <w:lang w:eastAsia="ar-SA"/>
        </w:rPr>
        <w:t xml:space="preserve"> </w:t>
      </w:r>
      <w:r w:rsidRPr="008B252C" w:rsidR="008B252C">
        <w:rPr>
          <w:b/>
          <w:sz w:val="24"/>
          <w:szCs w:val="24"/>
          <w:lang w:eastAsia="ar-SA"/>
        </w:rPr>
        <w:t>электронный магазин «РТС-</w:t>
      </w:r>
      <w:r w:rsidRPr="008B252C" w:rsidR="008B252C">
        <w:rPr>
          <w:b/>
          <w:sz w:val="24"/>
          <w:szCs w:val="24"/>
          <w:lang w:eastAsia="ar-SA"/>
        </w:rPr>
        <w:t>Маркет</w:t>
      </w:r>
      <w:r w:rsidRPr="008B252C" w:rsidR="008B252C">
        <w:rPr>
          <w:b/>
          <w:sz w:val="24"/>
          <w:szCs w:val="24"/>
          <w:lang w:eastAsia="ar-SA"/>
        </w:rPr>
        <w:t xml:space="preserve">», </w:t>
      </w:r>
      <w:r w:rsidRPr="008B252C" w:rsidR="008B252C">
        <w:rPr>
          <w:sz w:val="24"/>
          <w:szCs w:val="24"/>
        </w:rPr>
        <w:t>на условиях ст.93 ч.1 п.5</w:t>
      </w:r>
      <w:r>
        <w:rPr>
          <w:sz w:val="24"/>
          <w:szCs w:val="24"/>
        </w:rPr>
        <w:t>, заключили настоящий договор (далее – Контракт) о нижеследующем:</w:t>
      </w:r>
    </w:p>
    <w:p w:rsidR="00DE33C9" w:rsidRPr="00A111B6" w:rsidP="003F32A9">
      <w:pPr>
        <w:spacing w:line="240" w:lineRule="auto"/>
        <w:ind w:firstLine="709"/>
        <w:rPr>
          <w:kern w:val="16"/>
          <w:sz w:val="24"/>
          <w:szCs w:val="24"/>
        </w:rPr>
      </w:pPr>
    </w:p>
    <w:p w:rsidR="00DE33C9" w:rsidRPr="00A111B6" w:rsidP="00DE33C9">
      <w:pPr>
        <w:pStyle w:val="a1"/>
        <w:numPr>
          <w:ilvl w:val="0"/>
          <w:numId w:val="1"/>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A111B6">
        <w:rPr>
          <w:rFonts w:ascii="Times New Roman" w:hAnsi="Times New Roman" w:cs="Times New Roman"/>
          <w:bCs w:val="0"/>
          <w:smallCaps w:val="0"/>
          <w:spacing w:val="0"/>
        </w:rPr>
        <w:t>Предмет Контракта</w:t>
      </w:r>
    </w:p>
    <w:p w:rsidR="00E07384" w:rsidRPr="00A111B6" w:rsidP="00E07384">
      <w:pPr>
        <w:spacing w:line="240" w:lineRule="auto"/>
        <w:rPr>
          <w:sz w:val="24"/>
          <w:szCs w:val="24"/>
        </w:rPr>
      </w:pPr>
      <w:r w:rsidRPr="00A111B6">
        <w:rPr>
          <w:sz w:val="24"/>
          <w:szCs w:val="24"/>
        </w:rPr>
        <w:t xml:space="preserve">1.1. </w:t>
      </w:r>
      <w:r w:rsidRPr="00A111B6">
        <w:rPr>
          <w:sz w:val="24"/>
          <w:szCs w:val="24"/>
        </w:rPr>
        <w:t xml:space="preserve">Исполнитель обязуется по Заданию Заказчика </w:t>
      </w:r>
      <w:r w:rsidRPr="00A111B6">
        <w:rPr>
          <w:i/>
          <w:sz w:val="24"/>
          <w:szCs w:val="24"/>
        </w:rPr>
        <w:t>(приложение № 1)</w:t>
      </w:r>
      <w:r w:rsidRPr="00A111B6">
        <w:rPr>
          <w:sz w:val="24"/>
          <w:szCs w:val="24"/>
        </w:rPr>
        <w:t xml:space="preserve"> оказать услуги по организации горячего питания </w:t>
      </w:r>
      <w:r>
        <w:rPr>
          <w:sz w:val="24"/>
          <w:szCs w:val="24"/>
        </w:rPr>
        <w:t>учащихся МБОУ «</w:t>
      </w:r>
      <w:r w:rsidR="006E5CCB">
        <w:rPr>
          <w:sz w:val="24"/>
          <w:szCs w:val="24"/>
        </w:rPr>
        <w:t>СОШ №2</w:t>
      </w:r>
      <w:r>
        <w:rPr>
          <w:sz w:val="24"/>
          <w:szCs w:val="24"/>
        </w:rPr>
        <w:t xml:space="preserve">» ДГО </w:t>
      </w:r>
      <w:r w:rsidRPr="00A111B6">
        <w:rPr>
          <w:sz w:val="24"/>
          <w:szCs w:val="24"/>
        </w:rPr>
        <w:t>(далее - услуги) согласно</w:t>
      </w:r>
      <w:r>
        <w:rPr>
          <w:sz w:val="24"/>
          <w:szCs w:val="24"/>
        </w:rPr>
        <w:t xml:space="preserve"> Базовому примерному меню </w:t>
      </w:r>
      <w:r w:rsidRPr="000B71F8">
        <w:rPr>
          <w:sz w:val="24"/>
          <w:szCs w:val="24"/>
        </w:rPr>
        <w:t>(Приложение №3)</w:t>
      </w:r>
      <w:r>
        <w:rPr>
          <w:sz w:val="24"/>
          <w:szCs w:val="24"/>
        </w:rPr>
        <w:t xml:space="preserve">, </w:t>
      </w:r>
      <w:r w:rsidRPr="000B71F8">
        <w:rPr>
          <w:sz w:val="24"/>
          <w:szCs w:val="24"/>
        </w:rPr>
        <w:t>составленного на основании регионального типового меню</w:t>
      </w:r>
      <w:r w:rsidRPr="00672053">
        <w:rPr>
          <w:sz w:val="24"/>
          <w:szCs w:val="24"/>
        </w:rPr>
        <w:t>, утвержденному уполномоченным органом государственной власти</w:t>
      </w:r>
      <w:r w:rsidRPr="00A111B6">
        <w:rPr>
          <w:sz w:val="24"/>
          <w:szCs w:val="24"/>
        </w:rPr>
        <w:t>, в соответствии с национальными</w:t>
      </w:r>
      <w:r w:rsidRPr="00E5623A">
        <w:rPr>
          <w:sz w:val="24"/>
          <w:szCs w:val="24"/>
        </w:rPr>
        <w:t xml:space="preserve"> </w:t>
      </w:r>
      <w:r w:rsidRPr="00A111B6">
        <w:rPr>
          <w:sz w:val="24"/>
          <w:szCs w:val="24"/>
        </w:rPr>
        <w:t xml:space="preserve">стандартами Российской Федерации, межгосударственными стандартами, </w:t>
      </w:r>
      <w:r w:rsidRPr="00E5623A">
        <w:rPr>
          <w:sz w:val="24"/>
          <w:szCs w:val="24"/>
        </w:rPr>
        <w:t>методическими рекомендациями, утверждёнными Главным государственным санитарным врачом РФ</w:t>
      </w:r>
      <w:r w:rsidRPr="00A111B6">
        <w:rPr>
          <w:sz w:val="24"/>
          <w:szCs w:val="24"/>
        </w:rPr>
        <w:t>, требованиями СанПиН, ГОСТ, ТУ, Техническими регламентами</w:t>
      </w:r>
      <w:r w:rsidRPr="00A111B6">
        <w:rPr>
          <w:sz w:val="24"/>
          <w:szCs w:val="24"/>
        </w:rPr>
        <w:t xml:space="preserve"> Таможенного союза и иными требованиями действующего законодательства Российской Федерации, а Заказчик обязуется принять и оплатить эти услуги. </w:t>
      </w:r>
    </w:p>
    <w:p w:rsidR="00E07384" w:rsidRPr="00A111B6" w:rsidP="00E07384">
      <w:pPr>
        <w:pStyle w:val="a1"/>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A111B6">
        <w:rPr>
          <w:rFonts w:ascii="Times New Roman" w:hAnsi="Times New Roman" w:cs="Times New Roman"/>
          <w:b w:val="0"/>
          <w:bCs w:val="0"/>
          <w:smallCaps w:val="0"/>
          <w:spacing w:val="0"/>
        </w:rPr>
        <w:t xml:space="preserve">1.2. Объем и содержание услуг определяется Заданием Заказчика </w:t>
      </w:r>
      <w:r w:rsidRPr="00A111B6">
        <w:rPr>
          <w:rFonts w:ascii="Times New Roman" w:hAnsi="Times New Roman" w:cs="Times New Roman"/>
          <w:b w:val="0"/>
          <w:bCs w:val="0"/>
          <w:i/>
          <w:smallCaps w:val="0"/>
          <w:spacing w:val="0"/>
        </w:rPr>
        <w:t>(приложение №1)</w:t>
      </w:r>
      <w:r w:rsidRPr="00A111B6">
        <w:rPr>
          <w:rFonts w:ascii="Times New Roman" w:hAnsi="Times New Roman" w:cs="Times New Roman"/>
          <w:b w:val="0"/>
          <w:bCs w:val="0"/>
          <w:smallCaps w:val="0"/>
          <w:spacing w:val="0"/>
        </w:rPr>
        <w:t xml:space="preserve">, расчетом стоимости услуг </w:t>
      </w:r>
      <w:r w:rsidRPr="00A111B6">
        <w:rPr>
          <w:rFonts w:ascii="Times New Roman" w:hAnsi="Times New Roman" w:cs="Times New Roman"/>
          <w:b w:val="0"/>
          <w:bCs w:val="0"/>
          <w:i/>
          <w:smallCaps w:val="0"/>
          <w:spacing w:val="0"/>
        </w:rPr>
        <w:t>(приложение № 2)</w:t>
      </w:r>
      <w:r w:rsidRPr="00A111B6">
        <w:rPr>
          <w:rFonts w:ascii="Times New Roman" w:hAnsi="Times New Roman" w:cs="Times New Roman"/>
          <w:b w:val="0"/>
          <w:bCs w:val="0"/>
          <w:smallCaps w:val="0"/>
          <w:spacing w:val="0"/>
        </w:rPr>
        <w:t>.</w:t>
      </w:r>
    </w:p>
    <w:p w:rsidR="00E07384" w:rsidRPr="00A111B6" w:rsidP="00E07384">
      <w:pPr>
        <w:pStyle w:val="a1"/>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A111B6">
        <w:rPr>
          <w:rFonts w:ascii="Times New Roman" w:hAnsi="Times New Roman" w:cs="Times New Roman"/>
          <w:b w:val="0"/>
          <w:bCs w:val="0"/>
          <w:smallCaps w:val="0"/>
          <w:spacing w:val="0"/>
        </w:rPr>
        <w:t>1.3. Услуга оказывается</w:t>
      </w:r>
      <w:r>
        <w:rPr>
          <w:rFonts w:ascii="Times New Roman" w:hAnsi="Times New Roman" w:cs="Times New Roman"/>
          <w:b w:val="0"/>
          <w:bCs w:val="0"/>
          <w:smallCaps w:val="0"/>
          <w:spacing w:val="0"/>
        </w:rPr>
        <w:t xml:space="preserve"> в соответствии с Приложением №1</w:t>
      </w:r>
    </w:p>
    <w:p w:rsidR="00E07384" w:rsidRPr="00A111B6" w:rsidP="00E07384">
      <w:pPr>
        <w:pStyle w:val="a1"/>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A111B6">
        <w:rPr>
          <w:rFonts w:ascii="Times New Roman" w:hAnsi="Times New Roman" w:cs="Times New Roman"/>
          <w:b w:val="0"/>
          <w:bCs w:val="0"/>
          <w:smallCaps w:val="0"/>
          <w:spacing w:val="0"/>
        </w:rPr>
        <w:t xml:space="preserve">1.4. Место оказания услуг: Приморский край, </w:t>
      </w:r>
      <w:r>
        <w:rPr>
          <w:rFonts w:ascii="Times New Roman" w:hAnsi="Times New Roman" w:cs="Times New Roman"/>
          <w:b w:val="0"/>
          <w:bCs w:val="0"/>
          <w:smallCaps w:val="0"/>
          <w:spacing w:val="0"/>
        </w:rPr>
        <w:t xml:space="preserve">г. Дальнереченск, ул. </w:t>
      </w:r>
      <w:r w:rsidR="006E5CCB">
        <w:rPr>
          <w:rFonts w:ascii="Times New Roman" w:hAnsi="Times New Roman" w:cs="Times New Roman"/>
          <w:b w:val="0"/>
          <w:bCs w:val="0"/>
          <w:smallCaps w:val="0"/>
          <w:spacing w:val="0"/>
        </w:rPr>
        <w:t>Ленина 33</w:t>
      </w:r>
      <w:r w:rsidR="00F86F42">
        <w:rPr>
          <w:rFonts w:ascii="Times New Roman" w:hAnsi="Times New Roman" w:cs="Times New Roman"/>
          <w:b w:val="0"/>
          <w:bCs w:val="0"/>
          <w:smallCaps w:val="0"/>
          <w:spacing w:val="0"/>
        </w:rPr>
        <w:t>.</w:t>
      </w:r>
    </w:p>
    <w:p w:rsidR="00E07384" w:rsidRPr="00F2465B" w:rsidP="00E07384">
      <w:pPr>
        <w:pStyle w:val="a1"/>
        <w:tabs>
          <w:tab w:val="left" w:pos="426"/>
          <w:tab w:val="left" w:pos="2520"/>
        </w:tabs>
        <w:suppressAutoHyphens w:val="0"/>
        <w:spacing w:before="0" w:after="0"/>
        <w:ind w:firstLine="567"/>
        <w:jc w:val="both"/>
        <w:rPr>
          <w:rFonts w:ascii="Times New Roman" w:eastAsia="Calibri" w:hAnsi="Times New Roman" w:cs="Times New Roman"/>
          <w:b w:val="0"/>
          <w:bCs w:val="0"/>
          <w:smallCaps w:val="0"/>
          <w:spacing w:val="0"/>
          <w:lang w:eastAsia="en-US"/>
        </w:rPr>
      </w:pPr>
      <w:r w:rsidRPr="00A111B6">
        <w:rPr>
          <w:rFonts w:ascii="Times New Roman" w:hAnsi="Times New Roman" w:cs="Times New Roman"/>
          <w:b w:val="0"/>
          <w:bCs w:val="0"/>
          <w:smallCaps w:val="0"/>
          <w:color w:val="000000"/>
          <w:spacing w:val="1"/>
          <w:lang w:eastAsia="zh-CN"/>
        </w:rPr>
        <w:t xml:space="preserve">1.5. </w:t>
      </w:r>
      <w:r w:rsidRPr="00A111B6">
        <w:rPr>
          <w:rFonts w:ascii="Times New Roman" w:hAnsi="Times New Roman" w:cs="Times New Roman"/>
          <w:b w:val="0"/>
          <w:bCs w:val="0"/>
          <w:smallCaps w:val="0"/>
          <w:color w:val="000000"/>
          <w:spacing w:val="0"/>
        </w:rPr>
        <w:t>Срок оказания услуг</w:t>
      </w:r>
      <w:r w:rsidRPr="001115AA">
        <w:rPr>
          <w:rFonts w:ascii="Times New Roman" w:hAnsi="Times New Roman" w:cs="Times New Roman"/>
          <w:b w:val="0"/>
          <w:bCs w:val="0"/>
          <w:smallCaps w:val="0"/>
          <w:color w:val="000000"/>
          <w:spacing w:val="0"/>
        </w:rPr>
        <w:t xml:space="preserve">: </w:t>
      </w:r>
      <w:r w:rsidRPr="00D64C9B">
        <w:rPr>
          <w:rFonts w:ascii="Times New Roman" w:hAnsi="Times New Roman" w:cs="Times New Roman"/>
          <w:b w:val="0"/>
          <w:bCs w:val="0"/>
          <w:smallCaps w:val="0"/>
          <w:color w:val="000000"/>
          <w:spacing w:val="0"/>
        </w:rPr>
        <w:t>с</w:t>
      </w:r>
      <w:r w:rsidRPr="00D64C9B" w:rsidR="001115AA">
        <w:rPr>
          <w:rFonts w:ascii="Times New Roman" w:eastAsia="Calibri" w:hAnsi="Times New Roman" w:cs="Times New Roman"/>
          <w:b w:val="0"/>
          <w:bCs w:val="0"/>
          <w:smallCaps w:val="0"/>
          <w:spacing w:val="0"/>
          <w:lang w:eastAsia="en-US"/>
        </w:rPr>
        <w:t xml:space="preserve"> </w:t>
      </w:r>
      <w:r w:rsidR="00B574B9">
        <w:rPr>
          <w:rFonts w:ascii="Times New Roman" w:eastAsia="Calibri" w:hAnsi="Times New Roman" w:cs="Times New Roman"/>
          <w:b w:val="0"/>
          <w:bCs w:val="0"/>
          <w:smallCaps w:val="0"/>
          <w:spacing w:val="0"/>
          <w:lang w:eastAsia="en-US"/>
        </w:rPr>
        <w:t>07</w:t>
      </w:r>
      <w:r w:rsidRPr="00D64C9B" w:rsidR="00200E3B">
        <w:rPr>
          <w:rFonts w:ascii="Times New Roman" w:eastAsia="Calibri" w:hAnsi="Times New Roman" w:cs="Times New Roman"/>
          <w:b w:val="0"/>
          <w:bCs w:val="0"/>
          <w:smallCaps w:val="0"/>
          <w:spacing w:val="0"/>
          <w:lang w:eastAsia="en-US"/>
        </w:rPr>
        <w:t xml:space="preserve"> </w:t>
      </w:r>
      <w:r w:rsidR="00B574B9">
        <w:rPr>
          <w:rFonts w:ascii="Times New Roman" w:eastAsia="Calibri" w:hAnsi="Times New Roman" w:cs="Times New Roman"/>
          <w:b w:val="0"/>
          <w:bCs w:val="0"/>
          <w:smallCaps w:val="0"/>
          <w:spacing w:val="0"/>
          <w:lang w:eastAsia="en-US"/>
        </w:rPr>
        <w:t>н</w:t>
      </w:r>
      <w:r w:rsidR="008B252C">
        <w:rPr>
          <w:rFonts w:ascii="Times New Roman" w:eastAsia="Calibri" w:hAnsi="Times New Roman" w:cs="Times New Roman"/>
          <w:b w:val="0"/>
          <w:bCs w:val="0"/>
          <w:smallCaps w:val="0"/>
          <w:spacing w:val="0"/>
          <w:lang w:eastAsia="en-US"/>
        </w:rPr>
        <w:t>о</w:t>
      </w:r>
      <w:r w:rsidRPr="00D64C9B" w:rsidR="007E21F3">
        <w:rPr>
          <w:rFonts w:ascii="Times New Roman" w:eastAsia="Calibri" w:hAnsi="Times New Roman" w:cs="Times New Roman"/>
          <w:b w:val="0"/>
          <w:bCs w:val="0"/>
          <w:smallCaps w:val="0"/>
          <w:spacing w:val="0"/>
          <w:lang w:eastAsia="en-US"/>
        </w:rPr>
        <w:t>ября</w:t>
      </w:r>
      <w:r w:rsidRPr="00D64C9B" w:rsidR="0079526E">
        <w:rPr>
          <w:rFonts w:ascii="Times New Roman" w:eastAsia="Calibri" w:hAnsi="Times New Roman" w:cs="Times New Roman"/>
          <w:b w:val="0"/>
          <w:bCs w:val="0"/>
          <w:smallCaps w:val="0"/>
          <w:spacing w:val="0"/>
          <w:lang w:eastAsia="en-US"/>
        </w:rPr>
        <w:t xml:space="preserve"> </w:t>
      </w:r>
      <w:r w:rsidRPr="00D64C9B" w:rsidR="001E375F">
        <w:rPr>
          <w:rFonts w:ascii="Times New Roman" w:eastAsia="Calibri" w:hAnsi="Times New Roman" w:cs="Times New Roman"/>
          <w:b w:val="0"/>
          <w:bCs w:val="0"/>
          <w:smallCaps w:val="0"/>
          <w:spacing w:val="0"/>
          <w:lang w:eastAsia="en-US"/>
        </w:rPr>
        <w:t>п</w:t>
      </w:r>
      <w:r w:rsidRPr="00D64C9B">
        <w:rPr>
          <w:rFonts w:ascii="Times New Roman" w:eastAsia="Calibri" w:hAnsi="Times New Roman" w:cs="Times New Roman"/>
          <w:b w:val="0"/>
          <w:bCs w:val="0"/>
          <w:smallCaps w:val="0"/>
          <w:spacing w:val="0"/>
          <w:lang w:eastAsia="en-US"/>
        </w:rPr>
        <w:t xml:space="preserve">о </w:t>
      </w:r>
      <w:r w:rsidR="00B574B9">
        <w:rPr>
          <w:rFonts w:ascii="Times New Roman" w:eastAsia="Calibri" w:hAnsi="Times New Roman" w:cs="Times New Roman"/>
          <w:b w:val="0"/>
          <w:bCs w:val="0"/>
          <w:smallCaps w:val="0"/>
          <w:spacing w:val="0"/>
          <w:lang w:eastAsia="en-US"/>
        </w:rPr>
        <w:t>30</w:t>
      </w:r>
      <w:r w:rsidRPr="00D64C9B" w:rsidR="00176747">
        <w:rPr>
          <w:rFonts w:ascii="Times New Roman" w:eastAsia="Calibri" w:hAnsi="Times New Roman" w:cs="Times New Roman"/>
          <w:b w:val="0"/>
          <w:bCs w:val="0"/>
          <w:smallCaps w:val="0"/>
          <w:spacing w:val="0"/>
          <w:lang w:eastAsia="en-US"/>
        </w:rPr>
        <w:t xml:space="preserve"> </w:t>
      </w:r>
      <w:r w:rsidR="008B252C">
        <w:rPr>
          <w:rFonts w:ascii="Times New Roman" w:eastAsia="Calibri" w:hAnsi="Times New Roman" w:cs="Times New Roman"/>
          <w:b w:val="0"/>
          <w:bCs w:val="0"/>
          <w:smallCaps w:val="0"/>
          <w:spacing w:val="0"/>
          <w:lang w:eastAsia="en-US"/>
        </w:rPr>
        <w:t>но</w:t>
      </w:r>
      <w:r w:rsidRPr="00D64C9B" w:rsidR="00D64C9B">
        <w:rPr>
          <w:rFonts w:ascii="Times New Roman" w:eastAsia="Calibri" w:hAnsi="Times New Roman" w:cs="Times New Roman"/>
          <w:b w:val="0"/>
          <w:bCs w:val="0"/>
          <w:smallCaps w:val="0"/>
          <w:spacing w:val="0"/>
          <w:lang w:eastAsia="en-US"/>
        </w:rPr>
        <w:t>ября</w:t>
      </w:r>
      <w:r w:rsidRPr="00D64C9B" w:rsidR="006436F2">
        <w:rPr>
          <w:rFonts w:ascii="Times New Roman" w:eastAsia="Calibri" w:hAnsi="Times New Roman" w:cs="Times New Roman"/>
          <w:b w:val="0"/>
          <w:bCs w:val="0"/>
          <w:smallCaps w:val="0"/>
          <w:spacing w:val="0"/>
          <w:lang w:eastAsia="en-US"/>
        </w:rPr>
        <w:t xml:space="preserve"> </w:t>
      </w:r>
      <w:r w:rsidRPr="00D64C9B">
        <w:rPr>
          <w:rFonts w:ascii="Times New Roman" w:eastAsia="Calibri" w:hAnsi="Times New Roman" w:cs="Times New Roman"/>
          <w:b w:val="0"/>
          <w:bCs w:val="0"/>
          <w:smallCaps w:val="0"/>
          <w:spacing w:val="0"/>
          <w:lang w:eastAsia="en-US"/>
        </w:rPr>
        <w:t>202</w:t>
      </w:r>
      <w:r w:rsidRPr="00D64C9B" w:rsidR="006436F2">
        <w:rPr>
          <w:rFonts w:ascii="Times New Roman" w:eastAsia="Calibri" w:hAnsi="Times New Roman" w:cs="Times New Roman"/>
          <w:b w:val="0"/>
          <w:bCs w:val="0"/>
          <w:smallCaps w:val="0"/>
          <w:spacing w:val="0"/>
          <w:lang w:eastAsia="en-US"/>
        </w:rPr>
        <w:t>3</w:t>
      </w:r>
      <w:r w:rsidRPr="00D64C9B">
        <w:rPr>
          <w:rFonts w:ascii="Times New Roman" w:eastAsia="Calibri" w:hAnsi="Times New Roman" w:cs="Times New Roman"/>
          <w:b w:val="0"/>
          <w:bCs w:val="0"/>
          <w:smallCaps w:val="0"/>
          <w:spacing w:val="0"/>
          <w:lang w:eastAsia="en-US"/>
        </w:rPr>
        <w:t xml:space="preserve"> года</w:t>
      </w:r>
      <w:r w:rsidRPr="00D64C9B" w:rsidR="003E3493">
        <w:rPr>
          <w:rFonts w:ascii="Times New Roman" w:eastAsia="Calibri" w:hAnsi="Times New Roman" w:cs="Times New Roman"/>
          <w:b w:val="0"/>
          <w:bCs w:val="0"/>
          <w:smallCaps w:val="0"/>
          <w:spacing w:val="0"/>
          <w:lang w:eastAsia="en-US"/>
        </w:rPr>
        <w:t>,</w:t>
      </w:r>
      <w:r w:rsidR="003E3493">
        <w:rPr>
          <w:rFonts w:ascii="Times New Roman" w:eastAsia="Calibri" w:hAnsi="Times New Roman" w:cs="Times New Roman"/>
          <w:b w:val="0"/>
          <w:bCs w:val="0"/>
          <w:smallCaps w:val="0"/>
          <w:spacing w:val="0"/>
          <w:lang w:eastAsia="en-US"/>
        </w:rPr>
        <w:t xml:space="preserve"> исключая </w:t>
      </w:r>
      <w:r w:rsidR="00A33A55">
        <w:rPr>
          <w:rFonts w:ascii="Times New Roman" w:eastAsia="Calibri" w:hAnsi="Times New Roman" w:cs="Times New Roman"/>
          <w:b w:val="0"/>
          <w:bCs w:val="0"/>
          <w:smallCaps w:val="0"/>
          <w:spacing w:val="0"/>
          <w:lang w:eastAsia="en-US"/>
        </w:rPr>
        <w:t xml:space="preserve">каникулярный период, </w:t>
      </w:r>
      <w:r w:rsidR="003E3493">
        <w:rPr>
          <w:rFonts w:ascii="Times New Roman" w:eastAsia="Calibri" w:hAnsi="Times New Roman" w:cs="Times New Roman"/>
          <w:b w:val="0"/>
          <w:bCs w:val="0"/>
          <w:smallCaps w:val="0"/>
          <w:spacing w:val="0"/>
          <w:lang w:eastAsia="en-US"/>
        </w:rPr>
        <w:t>выходные</w:t>
      </w:r>
      <w:r w:rsidR="009257C3">
        <w:rPr>
          <w:rFonts w:ascii="Times New Roman" w:eastAsia="Calibri" w:hAnsi="Times New Roman" w:cs="Times New Roman"/>
          <w:b w:val="0"/>
          <w:bCs w:val="0"/>
          <w:smallCaps w:val="0"/>
          <w:spacing w:val="0"/>
          <w:lang w:eastAsia="en-US"/>
        </w:rPr>
        <w:t>,</w:t>
      </w:r>
      <w:r w:rsidR="00A33A55">
        <w:rPr>
          <w:rFonts w:ascii="Times New Roman" w:eastAsia="Calibri" w:hAnsi="Times New Roman" w:cs="Times New Roman"/>
          <w:b w:val="0"/>
          <w:bCs w:val="0"/>
          <w:smallCaps w:val="0"/>
          <w:spacing w:val="0"/>
          <w:lang w:eastAsia="en-US"/>
        </w:rPr>
        <w:t xml:space="preserve"> праздничные</w:t>
      </w:r>
      <w:r w:rsidR="009257C3">
        <w:rPr>
          <w:rFonts w:ascii="Times New Roman" w:eastAsia="Calibri" w:hAnsi="Times New Roman" w:cs="Times New Roman"/>
          <w:b w:val="0"/>
          <w:bCs w:val="0"/>
          <w:smallCaps w:val="0"/>
          <w:spacing w:val="0"/>
          <w:lang w:eastAsia="en-US"/>
        </w:rPr>
        <w:t xml:space="preserve">, и </w:t>
      </w:r>
      <w:r w:rsidR="00A33A55">
        <w:rPr>
          <w:rFonts w:ascii="Times New Roman" w:eastAsia="Calibri" w:hAnsi="Times New Roman" w:cs="Times New Roman"/>
          <w:b w:val="0"/>
          <w:bCs w:val="0"/>
          <w:smallCaps w:val="0"/>
          <w:spacing w:val="0"/>
          <w:lang w:eastAsia="en-US"/>
        </w:rPr>
        <w:t xml:space="preserve"> </w:t>
      </w:r>
      <w:r w:rsidR="003E3493">
        <w:rPr>
          <w:rFonts w:ascii="Times New Roman" w:eastAsia="Calibri" w:hAnsi="Times New Roman" w:cs="Times New Roman"/>
          <w:b w:val="0"/>
          <w:bCs w:val="0"/>
          <w:smallCaps w:val="0"/>
          <w:spacing w:val="0"/>
          <w:lang w:eastAsia="en-US"/>
        </w:rPr>
        <w:t>дни</w:t>
      </w:r>
      <w:r w:rsidR="009257C3">
        <w:rPr>
          <w:rFonts w:ascii="Times New Roman" w:eastAsia="Calibri" w:hAnsi="Times New Roman" w:cs="Times New Roman"/>
          <w:b w:val="0"/>
          <w:bCs w:val="0"/>
          <w:smallCaps w:val="0"/>
          <w:spacing w:val="0"/>
          <w:lang w:eastAsia="en-US"/>
        </w:rPr>
        <w:t xml:space="preserve"> проведения экзаменов</w:t>
      </w:r>
      <w:r w:rsidR="003E3493">
        <w:rPr>
          <w:rFonts w:ascii="Times New Roman" w:eastAsia="Calibri" w:hAnsi="Times New Roman" w:cs="Times New Roman"/>
          <w:b w:val="0"/>
          <w:bCs w:val="0"/>
          <w:smallCaps w:val="0"/>
          <w:spacing w:val="0"/>
          <w:lang w:eastAsia="en-US"/>
        </w:rPr>
        <w:t>.</w:t>
      </w:r>
    </w:p>
    <w:p w:rsidR="00DE33C9" w:rsidRPr="00A111B6" w:rsidP="00DE33C9">
      <w:pPr>
        <w:widowControl w:val="0"/>
        <w:numPr>
          <w:ilvl w:val="0"/>
          <w:numId w:val="1"/>
        </w:numPr>
        <w:tabs>
          <w:tab w:val="left" w:pos="426"/>
        </w:tabs>
        <w:autoSpaceDE w:val="0"/>
        <w:autoSpaceDN w:val="0"/>
        <w:adjustRightInd w:val="0"/>
        <w:spacing w:line="240" w:lineRule="auto"/>
        <w:ind w:left="0" w:firstLine="0"/>
        <w:jc w:val="center"/>
        <w:rPr>
          <w:b/>
          <w:sz w:val="24"/>
          <w:szCs w:val="24"/>
        </w:rPr>
      </w:pPr>
      <w:r w:rsidRPr="00A111B6">
        <w:rPr>
          <w:b/>
          <w:sz w:val="24"/>
          <w:szCs w:val="24"/>
        </w:rPr>
        <w:t>Цена Контракта и порядок расчетов</w:t>
      </w:r>
    </w:p>
    <w:p w:rsidR="00351E5B" w:rsidRPr="008B252C" w:rsidP="008B252C">
      <w:pPr>
        <w:tabs>
          <w:tab w:val="center" w:pos="4677"/>
          <w:tab w:val="right" w:pos="9355"/>
        </w:tabs>
        <w:spacing w:line="240" w:lineRule="auto"/>
        <w:rPr>
          <w:snapToGrid w:val="0"/>
          <w:sz w:val="24"/>
          <w:szCs w:val="24"/>
        </w:rPr>
      </w:pPr>
      <w:r w:rsidRPr="00736205">
        <w:rPr>
          <w:snapToGrid w:val="0"/>
          <w:sz w:val="24"/>
          <w:szCs w:val="24"/>
        </w:rPr>
        <w:t xml:space="preserve">2.1. </w:t>
      </w:r>
      <w:r w:rsidRPr="00736205">
        <w:rPr>
          <w:snapToGrid w:val="0"/>
          <w:sz w:val="24"/>
          <w:szCs w:val="24"/>
        </w:rPr>
        <w:t xml:space="preserve">Цена контракта (далее - цена контракта) составляет </w:t>
      </w:r>
      <w:r w:rsidRPr="008B252C" w:rsidR="008B252C">
        <w:rPr>
          <w:b/>
          <w:iCs/>
          <w:sz w:val="24"/>
          <w:szCs w:val="24"/>
        </w:rPr>
        <w:t xml:space="preserve">555390.00 </w:t>
      </w:r>
      <w:r w:rsidRPr="00736205">
        <w:rPr>
          <w:snapToGrid w:val="0"/>
          <w:sz w:val="24"/>
          <w:szCs w:val="24"/>
        </w:rPr>
        <w:t>(</w:t>
      </w:r>
      <w:r w:rsidR="00B81B8F">
        <w:rPr>
          <w:snapToGrid w:val="0"/>
          <w:sz w:val="24"/>
          <w:szCs w:val="24"/>
        </w:rPr>
        <w:t xml:space="preserve">Пятьсот </w:t>
      </w:r>
      <w:r w:rsidR="008B252C">
        <w:rPr>
          <w:snapToGrid w:val="0"/>
          <w:sz w:val="24"/>
          <w:szCs w:val="24"/>
        </w:rPr>
        <w:t>пятьдесят пять</w:t>
      </w:r>
      <w:r w:rsidR="00E868DD">
        <w:rPr>
          <w:snapToGrid w:val="0"/>
          <w:sz w:val="24"/>
          <w:szCs w:val="24"/>
        </w:rPr>
        <w:t xml:space="preserve"> </w:t>
      </w:r>
      <w:r w:rsidRPr="00736205">
        <w:rPr>
          <w:snapToGrid w:val="0"/>
          <w:sz w:val="24"/>
          <w:szCs w:val="24"/>
        </w:rPr>
        <w:t xml:space="preserve">тысяч </w:t>
      </w:r>
      <w:r w:rsidR="008B252C">
        <w:rPr>
          <w:snapToGrid w:val="0"/>
          <w:sz w:val="24"/>
          <w:szCs w:val="24"/>
        </w:rPr>
        <w:t>триста девяносто</w:t>
      </w:r>
      <w:r w:rsidR="00555DD3">
        <w:rPr>
          <w:snapToGrid w:val="0"/>
          <w:sz w:val="24"/>
          <w:szCs w:val="24"/>
        </w:rPr>
        <w:t xml:space="preserve"> </w:t>
      </w:r>
      <w:r w:rsidRPr="00736205">
        <w:rPr>
          <w:snapToGrid w:val="0"/>
          <w:sz w:val="24"/>
          <w:szCs w:val="24"/>
        </w:rPr>
        <w:t>рублей 00 копеек)</w:t>
      </w:r>
      <w:r>
        <w:rPr>
          <w:sz w:val="24"/>
          <w:szCs w:val="24"/>
          <w:lang w:eastAsia="en-US"/>
        </w:rPr>
        <w:t xml:space="preserve">, </w:t>
      </w:r>
      <w:r w:rsidRPr="00736205">
        <w:rPr>
          <w:sz w:val="24"/>
          <w:szCs w:val="24"/>
          <w:lang w:eastAsia="en-US"/>
        </w:rPr>
        <w:t>НДС не облагается.</w:t>
      </w:r>
      <w:r w:rsidRPr="00736205" w:rsidR="008B252C">
        <w:rPr>
          <w:snapToGrid w:val="0"/>
          <w:sz w:val="24"/>
          <w:szCs w:val="24"/>
        </w:rPr>
        <w:t xml:space="preserve"> </w:t>
      </w:r>
      <w:r w:rsidR="008B252C">
        <w:rPr>
          <w:snapToGrid w:val="0"/>
          <w:sz w:val="24"/>
          <w:szCs w:val="24"/>
        </w:rPr>
        <w:t xml:space="preserve"> </w:t>
      </w:r>
      <w:r w:rsidRPr="00736205" w:rsidR="008B252C">
        <w:rPr>
          <w:snapToGrid w:val="0"/>
          <w:sz w:val="24"/>
          <w:szCs w:val="24"/>
        </w:rPr>
        <w:t xml:space="preserve">Аванс не предусмотрен. </w:t>
      </w:r>
    </w:p>
    <w:p w:rsidR="00DE33C9" w:rsidRPr="00A111B6" w:rsidP="00E07384">
      <w:pPr>
        <w:tabs>
          <w:tab w:val="left" w:pos="709"/>
        </w:tabs>
        <w:spacing w:line="240" w:lineRule="auto"/>
        <w:ind w:firstLine="709"/>
        <w:rPr>
          <w:sz w:val="24"/>
          <w:szCs w:val="24"/>
        </w:rPr>
      </w:pPr>
      <w:r w:rsidRPr="00736205">
        <w:rPr>
          <w:sz w:val="24"/>
          <w:szCs w:val="24"/>
        </w:rPr>
        <w:t>Сумма, подлежащая уплате Заказчиком Исполнителю (юридическому лицу или физическому лицу, в том числе</w:t>
      </w:r>
      <w:r w:rsidRPr="00A111B6">
        <w:rPr>
          <w:sz w:val="24"/>
          <w:szCs w:val="24"/>
        </w:rPr>
        <w:t xml:space="preserve"> зарегистрированному в качестве индивидуального предпринимателя), уменьшается на размер </w:t>
      </w:r>
      <w:r w:rsidRPr="00A111B6">
        <w:rPr>
          <w:iCs/>
          <w:sz w:val="24"/>
          <w:szCs w:val="24"/>
        </w:rPr>
        <w:t>налогов, сборов и иных обязательных</w:t>
      </w:r>
      <w:r w:rsidRPr="00A111B6">
        <w:rPr>
          <w:sz w:val="24"/>
          <w:szCs w:val="24"/>
        </w:rPr>
        <w:t xml:space="preserve"> платежей </w:t>
      </w:r>
      <w:r w:rsidRPr="00A111B6">
        <w:rPr>
          <w:iCs/>
          <w:sz w:val="24"/>
          <w:szCs w:val="24"/>
        </w:rPr>
        <w:t>в бюджеты бюджетной системы Российской Федерации</w:t>
      </w:r>
      <w:r w:rsidRPr="00A111B6">
        <w:rPr>
          <w:sz w:val="24"/>
          <w:szCs w:val="24"/>
        </w:rPr>
        <w:t>, связанных с оплатой Контракта</w:t>
      </w:r>
      <w:r w:rsidRPr="00A111B6">
        <w:rPr>
          <w:iCs/>
          <w:sz w:val="24"/>
          <w:szCs w:val="24"/>
        </w:rPr>
        <w:t xml:space="preserve">, если в соответствии с </w:t>
      </w:r>
      <w:hyperlink r:id="rId5" w:anchor="/document/10900200/entry/1" w:history="1">
        <w:r w:rsidRPr="00A111B6">
          <w:rPr>
            <w:iCs/>
            <w:sz w:val="24"/>
            <w:szCs w:val="24"/>
          </w:rPr>
          <w:t>законодательством</w:t>
        </w:r>
      </w:hyperlink>
      <w:r w:rsidRPr="00A111B6">
        <w:rPr>
          <w:iCs/>
          <w:sz w:val="24"/>
          <w:szCs w:val="24"/>
        </w:rPr>
        <w:t xml:space="preserve"> Российской Федерации о налогах и сборах такие налоги, сборы и иные обязательные платежи подлежат уплате в бюджеты бюджетной</w:t>
      </w:r>
      <w:r w:rsidRPr="00A111B6">
        <w:rPr>
          <w:iCs/>
          <w:sz w:val="24"/>
          <w:szCs w:val="24"/>
        </w:rPr>
        <w:t xml:space="preserve"> системы Российской Федерации Заказчиком</w:t>
      </w:r>
      <w:r w:rsidRPr="00A111B6">
        <w:rPr>
          <w:sz w:val="24"/>
          <w:szCs w:val="24"/>
        </w:rPr>
        <w:t>.</w:t>
      </w:r>
    </w:p>
    <w:p w:rsidR="00DE33C9" w:rsidRPr="0031247B" w:rsidP="00DE33C9">
      <w:pPr>
        <w:spacing w:line="240" w:lineRule="auto"/>
        <w:ind w:firstLine="709"/>
        <w:rPr>
          <w:sz w:val="24"/>
          <w:szCs w:val="24"/>
        </w:rPr>
      </w:pPr>
      <w:r w:rsidRPr="00A111B6">
        <w:rPr>
          <w:sz w:val="24"/>
          <w:szCs w:val="24"/>
        </w:rPr>
        <w:t xml:space="preserve">Цена оказываемых услуг указана с учетом </w:t>
      </w:r>
      <w:r w:rsidRPr="00AC0C29">
        <w:rPr>
          <w:sz w:val="24"/>
          <w:szCs w:val="24"/>
        </w:rPr>
        <w:t>всех расходов на организацию питания, включая цену продуктов питания, поставку, транспортные расходы по доставке, стоимость всех необходимых погрузочно-разгрузочных работ и иные расходы, а также уплату налогов, сборов, таможенных пошлин, страхования и других обязательных платежей, установленных законодательством Российской Федерации</w:t>
      </w:r>
      <w:r w:rsidRPr="00A111B6">
        <w:rPr>
          <w:sz w:val="24"/>
          <w:szCs w:val="24"/>
        </w:rPr>
        <w:t xml:space="preserve">. Цена Контракта является твердой и не может </w:t>
      </w:r>
      <w:r w:rsidRPr="00A111B6">
        <w:rPr>
          <w:sz w:val="24"/>
          <w:szCs w:val="24"/>
        </w:rPr>
        <w:t>изменяться в ходе его исполнения</w:t>
      </w:r>
      <w:r w:rsidRPr="00A111B6">
        <w:rPr>
          <w:i/>
          <w:sz w:val="24"/>
          <w:szCs w:val="24"/>
        </w:rPr>
        <w:t xml:space="preserve">, </w:t>
      </w:r>
      <w:r w:rsidRPr="0031247B">
        <w:rPr>
          <w:sz w:val="24"/>
          <w:szCs w:val="24"/>
        </w:rPr>
        <w:t>за исключением случаев, предусмотренных п. 2.5, п. 2.6. Контракта.</w:t>
      </w:r>
    </w:p>
    <w:p w:rsidR="00DE33C9" w:rsidRPr="00A111B6" w:rsidP="00DE33C9">
      <w:pPr>
        <w:spacing w:line="240" w:lineRule="auto"/>
        <w:ind w:firstLine="709"/>
        <w:rPr>
          <w:sz w:val="24"/>
          <w:szCs w:val="24"/>
        </w:rPr>
      </w:pPr>
      <w:r w:rsidRPr="00A111B6">
        <w:rPr>
          <w:sz w:val="24"/>
          <w:szCs w:val="24"/>
        </w:rPr>
        <w:t>2.2.</w:t>
      </w:r>
      <w:r w:rsidR="00554D95">
        <w:rPr>
          <w:sz w:val="24"/>
          <w:szCs w:val="24"/>
        </w:rPr>
        <w:t xml:space="preserve"> </w:t>
      </w:r>
      <w:r w:rsidRPr="00A111B6">
        <w:rPr>
          <w:sz w:val="24"/>
          <w:szCs w:val="24"/>
        </w:rPr>
        <w:t xml:space="preserve">Источник финансирования: за счет средств </w:t>
      </w:r>
      <w:r w:rsidR="0031247B">
        <w:rPr>
          <w:sz w:val="24"/>
          <w:szCs w:val="24"/>
        </w:rPr>
        <w:t>федерального бюджета</w:t>
      </w:r>
      <w:r w:rsidRPr="00A111B6">
        <w:rPr>
          <w:sz w:val="24"/>
          <w:szCs w:val="24"/>
        </w:rPr>
        <w:t>.</w:t>
      </w:r>
    </w:p>
    <w:p w:rsidR="00DE33C9" w:rsidRPr="00A111B6" w:rsidP="00DE33C9">
      <w:pPr>
        <w:spacing w:line="240" w:lineRule="auto"/>
        <w:ind w:firstLine="709"/>
        <w:rPr>
          <w:sz w:val="24"/>
          <w:szCs w:val="24"/>
        </w:rPr>
      </w:pPr>
      <w:r w:rsidRPr="00A111B6">
        <w:rPr>
          <w:sz w:val="24"/>
          <w:szCs w:val="24"/>
        </w:rPr>
        <w:t>2.3.</w:t>
      </w:r>
      <w:r w:rsidR="00554D95">
        <w:rPr>
          <w:sz w:val="24"/>
          <w:szCs w:val="24"/>
        </w:rPr>
        <w:t xml:space="preserve"> </w:t>
      </w:r>
      <w:r w:rsidRPr="00A111B6">
        <w:rPr>
          <w:sz w:val="24"/>
          <w:szCs w:val="24"/>
        </w:rPr>
        <w:t>Оплата по Контракту осуществляется по безналичному расчету - путем перечисления Заказчиком денежных средств на банковский счет Исполнителя, указанный в Контракте, в следующем порядке:</w:t>
      </w:r>
    </w:p>
    <w:p w:rsidR="00DE33C9" w:rsidRPr="000B3AD1" w:rsidP="00DE33C9">
      <w:pPr>
        <w:spacing w:line="240" w:lineRule="auto"/>
        <w:ind w:firstLine="709"/>
        <w:rPr>
          <w:sz w:val="24"/>
          <w:szCs w:val="24"/>
        </w:rPr>
      </w:pPr>
      <w:r w:rsidRPr="00A111B6">
        <w:rPr>
          <w:sz w:val="24"/>
          <w:szCs w:val="24"/>
        </w:rPr>
        <w:t>- расчет по факту оказания услуг</w:t>
      </w:r>
      <w:r w:rsidRPr="00A111B6">
        <w:t xml:space="preserve"> </w:t>
      </w:r>
      <w:r w:rsidRPr="00A111B6">
        <w:rPr>
          <w:sz w:val="24"/>
        </w:rPr>
        <w:t xml:space="preserve">осуществляется </w:t>
      </w:r>
      <w:r w:rsidRPr="00A111B6">
        <w:rPr>
          <w:sz w:val="24"/>
          <w:szCs w:val="24"/>
        </w:rPr>
        <w:t>исходя из объема фактически оказанных услуг, осуществленного в отчетном периоде</w:t>
      </w:r>
      <w:r w:rsidR="004C3B04">
        <w:rPr>
          <w:rStyle w:val="FootnoteReference"/>
          <w:sz w:val="24"/>
          <w:szCs w:val="24"/>
        </w:rPr>
        <w:t xml:space="preserve"> </w:t>
      </w:r>
      <w:r w:rsidRPr="00A111B6">
        <w:rPr>
          <w:sz w:val="24"/>
          <w:szCs w:val="24"/>
        </w:rPr>
        <w:t xml:space="preserve">в течение </w:t>
      </w:r>
      <w:r w:rsidR="003500F9">
        <w:rPr>
          <w:sz w:val="24"/>
          <w:szCs w:val="24"/>
        </w:rPr>
        <w:t>7</w:t>
      </w:r>
      <w:r w:rsidR="0031247B">
        <w:rPr>
          <w:sz w:val="24"/>
          <w:szCs w:val="24"/>
        </w:rPr>
        <w:t xml:space="preserve"> рабочих</w:t>
      </w:r>
      <w:r w:rsidRPr="00A111B6">
        <w:rPr>
          <w:sz w:val="24"/>
          <w:szCs w:val="24"/>
        </w:rPr>
        <w:t xml:space="preserve"> дней</w:t>
      </w:r>
      <w:r w:rsidR="0031247B">
        <w:rPr>
          <w:sz w:val="24"/>
          <w:szCs w:val="24"/>
        </w:rPr>
        <w:t xml:space="preserve"> </w:t>
      </w:r>
      <w:r w:rsidRPr="00A111B6">
        <w:rPr>
          <w:sz w:val="24"/>
          <w:szCs w:val="24"/>
        </w:rPr>
        <w:t>с даты подписания</w:t>
      </w:r>
      <w:r w:rsidRPr="00A111B6">
        <w:rPr>
          <w:sz w:val="24"/>
          <w:szCs w:val="24"/>
        </w:rPr>
        <w:t xml:space="preserve"> </w:t>
      </w:r>
      <w:r w:rsidRPr="000B3AD1">
        <w:rPr>
          <w:sz w:val="24"/>
          <w:szCs w:val="24"/>
        </w:rPr>
        <w:t>Заказчиком Акта сдачи-приемки оказанных услуг, товарных накладных по форме ТОРГ-12 («универсального передаточного документа») на основании счета, счета-фактуры.</w:t>
      </w:r>
      <w:r w:rsidR="00110E48">
        <w:rPr>
          <w:sz w:val="24"/>
          <w:szCs w:val="24"/>
        </w:rPr>
        <w:t xml:space="preserve"> </w:t>
      </w:r>
    </w:p>
    <w:p w:rsidR="00DE33C9" w:rsidRPr="00A111B6" w:rsidP="00DE33C9">
      <w:pPr>
        <w:spacing w:line="240" w:lineRule="auto"/>
        <w:ind w:firstLine="709"/>
        <w:rPr>
          <w:sz w:val="24"/>
          <w:szCs w:val="24"/>
        </w:rPr>
      </w:pPr>
      <w:r w:rsidRPr="00A111B6">
        <w:rPr>
          <w:bCs/>
          <w:sz w:val="24"/>
          <w:szCs w:val="24"/>
        </w:rPr>
        <w:t xml:space="preserve">2.4. </w:t>
      </w:r>
      <w:r w:rsidRPr="00554D95">
        <w:rPr>
          <w:bCs/>
          <w:sz w:val="24"/>
          <w:szCs w:val="24"/>
        </w:rPr>
        <w:t>Датой (днем)</w:t>
      </w:r>
      <w:r w:rsidRPr="00A111B6">
        <w:rPr>
          <w:bCs/>
          <w:sz w:val="24"/>
          <w:szCs w:val="24"/>
        </w:rPr>
        <w:t xml:space="preserve"> оплаты Контракта Стороны считают </w:t>
      </w:r>
      <w:r w:rsidRPr="00554D95">
        <w:rPr>
          <w:bCs/>
          <w:sz w:val="24"/>
          <w:szCs w:val="24"/>
        </w:rPr>
        <w:t>дату (день)</w:t>
      </w:r>
      <w:r w:rsidRPr="00A111B6">
        <w:rPr>
          <w:bCs/>
          <w:sz w:val="24"/>
          <w:szCs w:val="24"/>
        </w:rPr>
        <w:t xml:space="preserve"> списания денежных средств с лицевого счета Заказчика.</w:t>
      </w:r>
    </w:p>
    <w:p w:rsidR="00DE33C9" w:rsidRPr="0031247B" w:rsidP="00DE33C9">
      <w:pPr>
        <w:spacing w:line="240" w:lineRule="auto"/>
        <w:ind w:firstLine="709"/>
        <w:rPr>
          <w:sz w:val="24"/>
          <w:szCs w:val="24"/>
        </w:rPr>
      </w:pPr>
      <w:r w:rsidRPr="0031247B">
        <w:rPr>
          <w:sz w:val="24"/>
          <w:szCs w:val="24"/>
        </w:rPr>
        <w:t>2.5.</w:t>
      </w:r>
      <w:r w:rsidRPr="0031247B" w:rsidR="00110E48">
        <w:rPr>
          <w:sz w:val="24"/>
          <w:szCs w:val="24"/>
        </w:rPr>
        <w:t xml:space="preserve"> </w:t>
      </w:r>
      <w:r w:rsidRPr="0031247B">
        <w:rPr>
          <w:sz w:val="24"/>
          <w:szCs w:val="24"/>
        </w:rPr>
        <w:t xml:space="preserve">Цена Контракта может быть снижена по соглашению Сторон без изменения предусмотренных Контрактом объема услуг и иных условий исполнения Контракта. </w:t>
      </w:r>
    </w:p>
    <w:p w:rsidR="00DE33C9" w:rsidRPr="0031247B" w:rsidP="00DE33C9">
      <w:pPr>
        <w:spacing w:line="240" w:lineRule="auto"/>
        <w:ind w:firstLine="709"/>
        <w:rPr>
          <w:sz w:val="24"/>
          <w:szCs w:val="24"/>
        </w:rPr>
      </w:pPr>
      <w:r w:rsidRPr="0031247B">
        <w:rPr>
          <w:sz w:val="24"/>
          <w:szCs w:val="24"/>
        </w:rPr>
        <w:t>2.6.</w:t>
      </w:r>
      <w:r w:rsidRPr="0031247B" w:rsidR="00110E48">
        <w:rPr>
          <w:sz w:val="24"/>
          <w:szCs w:val="24"/>
        </w:rPr>
        <w:t xml:space="preserve"> </w:t>
      </w:r>
      <w:r w:rsidRPr="0031247B">
        <w:rPr>
          <w:sz w:val="24"/>
          <w:szCs w:val="24"/>
        </w:rPr>
        <w:t>Цена Контракта может быть изменена,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Контракта осуществляется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DE33C9" w:rsidRPr="00C125E7" w:rsidP="00C125E7">
      <w:pPr>
        <w:spacing w:line="240" w:lineRule="auto"/>
        <w:ind w:firstLine="709"/>
        <w:rPr>
          <w:iCs/>
          <w:sz w:val="24"/>
          <w:szCs w:val="24"/>
        </w:rPr>
      </w:pPr>
      <w:r w:rsidRPr="00554D95">
        <w:rPr>
          <w:iCs/>
          <w:sz w:val="24"/>
          <w:szCs w:val="24"/>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w:t>
      </w:r>
      <w:r w:rsidR="00C125E7">
        <w:rPr>
          <w:iCs/>
          <w:sz w:val="24"/>
          <w:szCs w:val="24"/>
        </w:rPr>
        <w:t>ги, предусмотренных контрактом.</w:t>
      </w:r>
    </w:p>
    <w:p w:rsidR="00DE33C9" w:rsidRPr="00A111B6" w:rsidP="00DE33C9">
      <w:pPr>
        <w:spacing w:line="240" w:lineRule="auto"/>
        <w:jc w:val="center"/>
        <w:rPr>
          <w:b/>
          <w:sz w:val="24"/>
          <w:szCs w:val="24"/>
        </w:rPr>
      </w:pPr>
      <w:r>
        <w:rPr>
          <w:b/>
          <w:sz w:val="24"/>
          <w:szCs w:val="24"/>
        </w:rPr>
        <w:t>3</w:t>
      </w:r>
      <w:r w:rsidRPr="00A111B6">
        <w:rPr>
          <w:b/>
          <w:sz w:val="24"/>
          <w:szCs w:val="24"/>
        </w:rPr>
        <w:t>. Права Сторон</w:t>
      </w:r>
    </w:p>
    <w:p w:rsidR="00DE33C9" w:rsidRPr="00A111B6" w:rsidP="00DE33C9">
      <w:pPr>
        <w:widowControl w:val="0"/>
        <w:spacing w:line="240" w:lineRule="auto"/>
        <w:ind w:firstLine="709"/>
        <w:rPr>
          <w:b/>
          <w:bCs/>
          <w:sz w:val="24"/>
          <w:szCs w:val="24"/>
        </w:rPr>
      </w:pPr>
      <w:r>
        <w:rPr>
          <w:b/>
          <w:bCs/>
          <w:sz w:val="24"/>
          <w:szCs w:val="24"/>
        </w:rPr>
        <w:t>3</w:t>
      </w:r>
      <w:r w:rsidRPr="00A111B6">
        <w:rPr>
          <w:b/>
          <w:bCs/>
          <w:sz w:val="24"/>
          <w:szCs w:val="24"/>
        </w:rPr>
        <w:t>.1. Заказчик по Контракту вправе:</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.1.1.</w:t>
      </w:r>
      <w:r>
        <w:rPr>
          <w:bCs/>
          <w:sz w:val="24"/>
          <w:szCs w:val="24"/>
        </w:rPr>
        <w:t xml:space="preserve"> </w:t>
      </w:r>
      <w:r w:rsidRPr="00A111B6">
        <w:rPr>
          <w:bCs/>
          <w:sz w:val="24"/>
          <w:szCs w:val="24"/>
        </w:rPr>
        <w:t>Требовать от Исполнителя надлежащего исполнения принятых им обязательств, а также своевременного устранения выявленных недостатков.</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.1.2.</w:t>
      </w:r>
      <w:r>
        <w:rPr>
          <w:bCs/>
          <w:sz w:val="24"/>
          <w:szCs w:val="24"/>
        </w:rPr>
        <w:t xml:space="preserve"> </w:t>
      </w:r>
      <w:r w:rsidRPr="00A111B6">
        <w:rPr>
          <w:bCs/>
          <w:sz w:val="24"/>
          <w:szCs w:val="24"/>
        </w:rPr>
        <w:t xml:space="preserve">Требовать от Исполнителя предоставления надлежаще оформленных документов, подтверждающих исполнение принятых им обязательств, указанных в разделе 2 Контракта, а также поименованных в Задании Заказчика </w:t>
      </w:r>
      <w:r w:rsidRPr="00A111B6">
        <w:rPr>
          <w:bCs/>
          <w:i/>
          <w:sz w:val="24"/>
          <w:szCs w:val="24"/>
        </w:rPr>
        <w:t>(приложение № 1)</w:t>
      </w:r>
      <w:r w:rsidRPr="00A111B6">
        <w:rPr>
          <w:bCs/>
          <w:sz w:val="24"/>
          <w:szCs w:val="24"/>
        </w:rPr>
        <w:t>.</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.1.3.</w:t>
      </w:r>
      <w:r>
        <w:rPr>
          <w:bCs/>
          <w:sz w:val="24"/>
          <w:szCs w:val="24"/>
        </w:rPr>
        <w:t xml:space="preserve"> </w:t>
      </w:r>
      <w:r w:rsidRPr="00A111B6">
        <w:rPr>
          <w:bCs/>
          <w:sz w:val="24"/>
          <w:szCs w:val="24"/>
        </w:rPr>
        <w:t xml:space="preserve">При обнаружении недостатков оказанных услуг требовать их своевременного устранения. </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.1.4.</w:t>
      </w:r>
      <w:r>
        <w:rPr>
          <w:bCs/>
          <w:sz w:val="24"/>
          <w:szCs w:val="24"/>
        </w:rPr>
        <w:t xml:space="preserve"> </w:t>
      </w:r>
      <w:r w:rsidRPr="00A111B6">
        <w:rPr>
          <w:bCs/>
          <w:sz w:val="24"/>
          <w:szCs w:val="24"/>
        </w:rPr>
        <w:t>Осуществлять иные права в соответствии с действующим законодательством Российской Федерации.</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.1.5.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 xml:space="preserve">.1.6. Направить продукты питания на экспертизу, в том числе лабораторные испытания, с целью проверки качества продуктов питания. </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.1.7. Не принимать оказанные услуги ненадлежащего качества.</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.1.8. Обращаться с требованием к Исполнителю об отстранении от работы лиц, не имеющих специальной одежды и действующей медицинской книжки</w:t>
      </w:r>
      <w:r w:rsidRPr="00A111B6" w:rsidR="00F870FE">
        <w:rPr>
          <w:bCs/>
          <w:sz w:val="24"/>
          <w:szCs w:val="24"/>
        </w:rPr>
        <w:t>,</w:t>
      </w:r>
      <w:r w:rsidRPr="00A111B6">
        <w:rPr>
          <w:bCs/>
          <w:sz w:val="24"/>
          <w:szCs w:val="24"/>
        </w:rPr>
        <w:t xml:space="preserve">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вирусными заболеваниями.</w:t>
      </w:r>
    </w:p>
    <w:p w:rsidR="00DE33C9" w:rsidRPr="00A111B6" w:rsidP="00DE33C9">
      <w:pPr>
        <w:widowControl w:val="0"/>
        <w:spacing w:line="240" w:lineRule="auto"/>
        <w:ind w:firstLine="709"/>
        <w:rPr>
          <w:b/>
          <w:bCs/>
          <w:sz w:val="24"/>
          <w:szCs w:val="24"/>
        </w:rPr>
      </w:pPr>
      <w:r>
        <w:rPr>
          <w:b/>
          <w:bCs/>
          <w:sz w:val="24"/>
          <w:szCs w:val="24"/>
        </w:rPr>
        <w:t>3</w:t>
      </w:r>
      <w:r w:rsidRPr="00A111B6">
        <w:rPr>
          <w:b/>
          <w:bCs/>
          <w:sz w:val="24"/>
          <w:szCs w:val="24"/>
        </w:rPr>
        <w:t>.2. Исполнитель по Контракту вправе:</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.2.1. Требовать своевременной приемки надлежаще оказанных услуг.</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 xml:space="preserve">.2.2. Требовать своевременной оплаты принятых Заказчиком услуг. </w:t>
      </w:r>
    </w:p>
    <w:p w:rsidR="00DE33C9" w:rsidRPr="00361C54" w:rsidP="00DE33C9">
      <w:pPr>
        <w:widowControl w:val="0"/>
        <w:autoSpaceDE w:val="0"/>
        <w:autoSpaceDN w:val="0"/>
        <w:adjustRightInd w:val="0"/>
        <w:spacing w:line="240" w:lineRule="auto"/>
        <w:ind w:firstLine="709"/>
        <w:outlineLvl w:val="0"/>
        <w:rPr>
          <w:bCs/>
          <w:iCs/>
          <w:sz w:val="24"/>
          <w:szCs w:val="24"/>
        </w:rPr>
      </w:pPr>
      <w:r w:rsidRPr="00361C54">
        <w:rPr>
          <w:iCs/>
          <w:sz w:val="24"/>
          <w:szCs w:val="24"/>
        </w:rPr>
        <w:t>3</w:t>
      </w:r>
      <w:r w:rsidRPr="00361C54">
        <w:rPr>
          <w:iCs/>
          <w:sz w:val="24"/>
          <w:szCs w:val="24"/>
        </w:rPr>
        <w:t>.2.3.</w:t>
      </w:r>
      <w:r w:rsidRPr="00361C54" w:rsidR="00361C54">
        <w:rPr>
          <w:iCs/>
          <w:sz w:val="24"/>
          <w:szCs w:val="24"/>
        </w:rPr>
        <w:t xml:space="preserve"> </w:t>
      </w:r>
      <w:r w:rsidRPr="00C125E7" w:rsidR="00C125E7">
        <w:rPr>
          <w:bCs/>
          <w:sz w:val="24"/>
          <w:szCs w:val="24"/>
        </w:rPr>
        <w:t>В</w:t>
      </w:r>
      <w:r w:rsidRPr="00A111B6" w:rsidR="00C125E7">
        <w:rPr>
          <w:bCs/>
          <w:sz w:val="24"/>
          <w:szCs w:val="24"/>
        </w:rPr>
        <w:t xml:space="preserve"> исключительных случаях по согласованию с Заказчиком может проводиться замена блюд или состав блюд в случае временного отсутствия какого-либо продукта или появления нового (сезонные продукты), нарушения графика подвоза и т.п. При этом с учетом требований по взаимозаменяемости продуктов и сохранения сбалансированности и пищевой ценности рациона, заменяемы продукты (блюда) должны быть аналогичны заменяемому продукту (блюду) по пищевым и биологически активным веществам в соответствии с</w:t>
      </w:r>
      <w:r w:rsidRPr="00A111B6" w:rsidR="00C125E7">
        <w:rPr>
          <w:sz w:val="24"/>
          <w:szCs w:val="24"/>
        </w:rPr>
        <w:t xml:space="preserve"> </w:t>
      </w:r>
      <w:r w:rsidRPr="00A111B6" w:rsidR="00C125E7">
        <w:rPr>
          <w:bCs/>
          <w:sz w:val="24"/>
          <w:szCs w:val="24"/>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утвержденными Главным государственным санитарным врачом РФ 18.05.2020 года (далее – МР 2.4.0179-20. 2.4.).</w:t>
      </w:r>
    </w:p>
    <w:p w:rsidR="00DE33C9" w:rsidRPr="00C125E7" w:rsidP="00C125E7">
      <w:pPr>
        <w:widowControl w:val="0"/>
        <w:autoSpaceDE w:val="0"/>
        <w:autoSpaceDN w:val="0"/>
        <w:adjustRightInd w:val="0"/>
        <w:spacing w:line="240" w:lineRule="auto"/>
        <w:ind w:firstLine="709"/>
        <w:outlineLvl w:val="0"/>
        <w:rPr>
          <w:bCs/>
          <w:i/>
          <w:sz w:val="24"/>
          <w:szCs w:val="24"/>
        </w:rPr>
      </w:pPr>
      <w:r w:rsidRPr="00C125E7">
        <w:rPr>
          <w:bCs/>
          <w:sz w:val="24"/>
          <w:szCs w:val="24"/>
        </w:rPr>
        <w:t>3</w:t>
      </w:r>
      <w:r w:rsidRPr="00C125E7">
        <w:rPr>
          <w:bCs/>
          <w:sz w:val="24"/>
          <w:szCs w:val="24"/>
        </w:rPr>
        <w:t>.2.</w:t>
      </w:r>
      <w:r w:rsidRPr="00C125E7" w:rsidR="00692D33">
        <w:rPr>
          <w:bCs/>
          <w:sz w:val="24"/>
          <w:szCs w:val="24"/>
        </w:rPr>
        <w:t>4</w:t>
      </w:r>
      <w:r w:rsidRPr="00C125E7">
        <w:rPr>
          <w:bCs/>
          <w:sz w:val="24"/>
          <w:szCs w:val="24"/>
        </w:rPr>
        <w:t xml:space="preserve">. </w:t>
      </w:r>
      <w:r w:rsidRPr="00A111B6" w:rsidR="00C125E7">
        <w:rPr>
          <w:bCs/>
          <w:sz w:val="24"/>
          <w:szCs w:val="24"/>
        </w:rPr>
        <w:t>Осуществлять иные права в соответствии с действующим законодательством Российской Федерации.</w:t>
      </w:r>
    </w:p>
    <w:p w:rsidR="00DE33C9" w:rsidRPr="00A111B6" w:rsidP="00DE33C9">
      <w:pPr>
        <w:spacing w:line="240" w:lineRule="auto"/>
        <w:jc w:val="center"/>
        <w:rPr>
          <w:b/>
          <w:sz w:val="24"/>
          <w:szCs w:val="24"/>
        </w:rPr>
      </w:pPr>
      <w:r>
        <w:rPr>
          <w:b/>
          <w:sz w:val="24"/>
          <w:szCs w:val="24"/>
        </w:rPr>
        <w:t>4</w:t>
      </w:r>
      <w:r w:rsidRPr="00A111B6">
        <w:rPr>
          <w:b/>
          <w:sz w:val="24"/>
          <w:szCs w:val="24"/>
        </w:rPr>
        <w:t>. Обязанности Сторон</w:t>
      </w:r>
    </w:p>
    <w:p w:rsidR="00DE33C9" w:rsidP="00DE33C9">
      <w:pPr>
        <w:widowControl w:val="0"/>
        <w:spacing w:line="240" w:lineRule="auto"/>
        <w:ind w:firstLine="709"/>
        <w:rPr>
          <w:b/>
          <w:bCs/>
          <w:sz w:val="24"/>
          <w:szCs w:val="24"/>
        </w:rPr>
      </w:pPr>
      <w:r>
        <w:rPr>
          <w:b/>
          <w:bCs/>
          <w:sz w:val="24"/>
          <w:szCs w:val="24"/>
        </w:rPr>
        <w:t>4</w:t>
      </w:r>
      <w:r w:rsidRPr="00A111B6">
        <w:rPr>
          <w:b/>
          <w:bCs/>
          <w:sz w:val="24"/>
          <w:szCs w:val="24"/>
        </w:rPr>
        <w:t xml:space="preserve">.1. Заказчик по Контракту обязан: </w:t>
      </w:r>
    </w:p>
    <w:p w:rsidR="0063126B" w:rsidRPr="0063126B" w:rsidP="0063126B">
      <w:pPr>
        <w:spacing w:line="240" w:lineRule="auto"/>
        <w:ind w:firstLine="720"/>
        <w:rPr>
          <w:bCs/>
          <w:sz w:val="24"/>
          <w:szCs w:val="24"/>
        </w:rPr>
      </w:pPr>
      <w:r>
        <w:rPr>
          <w:bCs/>
          <w:sz w:val="24"/>
          <w:szCs w:val="24"/>
        </w:rPr>
        <w:t>4</w:t>
      </w:r>
      <w:r w:rsidRPr="0063126B">
        <w:rPr>
          <w:bCs/>
          <w:sz w:val="24"/>
          <w:szCs w:val="24"/>
        </w:rPr>
        <w:t xml:space="preserve">.1.1. Предоставить Исполнителю заявку с указанием количества питающихся за </w:t>
      </w:r>
      <w:r w:rsidRPr="0063126B">
        <w:rPr>
          <w:bCs/>
          <w:i/>
          <w:iCs/>
          <w:sz w:val="24"/>
          <w:szCs w:val="24"/>
          <w:u w:val="single"/>
        </w:rPr>
        <w:t>48</w:t>
      </w:r>
      <w:r w:rsidRPr="0063126B">
        <w:rPr>
          <w:bCs/>
          <w:sz w:val="24"/>
          <w:szCs w:val="24"/>
        </w:rPr>
        <w:t xml:space="preserve"> часов до оказания услуг в электронной форме или телефонограммой, корректировку о количестве питающихся - до 08:</w:t>
      </w:r>
      <w:r w:rsidRPr="002D7676" w:rsidR="002D7676">
        <w:rPr>
          <w:bCs/>
          <w:sz w:val="24"/>
          <w:szCs w:val="24"/>
        </w:rPr>
        <w:t>0</w:t>
      </w:r>
      <w:r w:rsidRPr="0063126B">
        <w:rPr>
          <w:bCs/>
          <w:sz w:val="24"/>
          <w:szCs w:val="24"/>
        </w:rPr>
        <w:t>0 часов текущего дня в той же форме.</w:t>
      </w:r>
    </w:p>
    <w:p w:rsidR="0063126B" w:rsidRPr="0063126B" w:rsidP="0063126B">
      <w:pPr>
        <w:spacing w:line="240" w:lineRule="auto"/>
        <w:ind w:firstLine="720"/>
        <w:rPr>
          <w:bCs/>
          <w:sz w:val="24"/>
          <w:szCs w:val="24"/>
        </w:rPr>
      </w:pPr>
      <w:r>
        <w:rPr>
          <w:bCs/>
          <w:sz w:val="24"/>
          <w:szCs w:val="24"/>
        </w:rPr>
        <w:t>4</w:t>
      </w:r>
      <w:r w:rsidRPr="0063126B">
        <w:rPr>
          <w:bCs/>
          <w:sz w:val="24"/>
          <w:szCs w:val="24"/>
        </w:rPr>
        <w:t>.</w:t>
      </w:r>
      <w:r>
        <w:rPr>
          <w:bCs/>
          <w:sz w:val="24"/>
          <w:szCs w:val="24"/>
        </w:rPr>
        <w:t>1</w:t>
      </w:r>
      <w:r w:rsidRPr="0063126B">
        <w:rPr>
          <w:bCs/>
          <w:sz w:val="24"/>
          <w:szCs w:val="24"/>
        </w:rPr>
        <w:t>.2. При изменении графика питания Заказчик ставит в известность Исполнителя не позднее, чем за 2 дня.</w:t>
      </w:r>
    </w:p>
    <w:p w:rsidR="00767BD6" w:rsidRPr="00A111B6" w:rsidP="0063126B">
      <w:pPr>
        <w:widowControl w:val="0"/>
        <w:spacing w:line="240" w:lineRule="auto"/>
        <w:ind w:firstLine="709"/>
        <w:rPr>
          <w:bCs/>
          <w:sz w:val="24"/>
          <w:szCs w:val="24"/>
        </w:rPr>
      </w:pPr>
      <w:r>
        <w:rPr>
          <w:bCs/>
          <w:sz w:val="24"/>
          <w:szCs w:val="24"/>
        </w:rPr>
        <w:t>4</w:t>
      </w:r>
      <w:r w:rsidRPr="00A111B6" w:rsidR="00DE33C9">
        <w:rPr>
          <w:bCs/>
          <w:sz w:val="24"/>
          <w:szCs w:val="24"/>
        </w:rPr>
        <w:t>.1.</w:t>
      </w:r>
      <w:r>
        <w:rPr>
          <w:bCs/>
          <w:sz w:val="24"/>
          <w:szCs w:val="24"/>
        </w:rPr>
        <w:t>3</w:t>
      </w:r>
      <w:r w:rsidRPr="00A111B6" w:rsidR="00DE33C9">
        <w:rPr>
          <w:bCs/>
          <w:sz w:val="24"/>
          <w:szCs w:val="24"/>
        </w:rPr>
        <w:t>. Осуществлять контроль</w:t>
      </w:r>
      <w:r w:rsidRPr="00A111B6" w:rsidR="00246190">
        <w:rPr>
          <w:bCs/>
          <w:sz w:val="24"/>
          <w:szCs w:val="24"/>
        </w:rPr>
        <w:t>, включая проведение мероприятий по родительскому контролю</w:t>
      </w:r>
      <w:r w:rsidRPr="00A111B6" w:rsidR="00DE33C9">
        <w:rPr>
          <w:bCs/>
          <w:sz w:val="24"/>
          <w:szCs w:val="24"/>
        </w:rPr>
        <w:t xml:space="preserve"> за исполнением условий Контракта, в том числе сроков оказания услуг, качества оказания услуг, проверки их соответствия условиям Контракта и приложений к нему</w:t>
      </w:r>
      <w:r w:rsidRPr="00A111B6" w:rsidR="00246190">
        <w:rPr>
          <w:bCs/>
          <w:sz w:val="24"/>
          <w:szCs w:val="24"/>
        </w:rPr>
        <w:t xml:space="preserve"> в соответствии с </w:t>
      </w:r>
      <w:r w:rsidRPr="00A111B6">
        <w:rPr>
          <w:bCs/>
          <w:sz w:val="24"/>
          <w:szCs w:val="24"/>
        </w:rPr>
        <w:t>«МР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 утвержденными Главным государственным санитарным врачом РФ 18.05.2020 года.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4</w:t>
      </w:r>
      <w:r w:rsidRPr="00A111B6">
        <w:rPr>
          <w:bCs/>
          <w:sz w:val="24"/>
          <w:szCs w:val="24"/>
        </w:rPr>
        <w:t>. Осуществлять контроль за з</w:t>
      </w:r>
      <w:r w:rsidRPr="00A111B6" w:rsidR="001D442F">
        <w:rPr>
          <w:bCs/>
          <w:sz w:val="24"/>
          <w:szCs w:val="24"/>
        </w:rPr>
        <w:t xml:space="preserve">аполнением </w:t>
      </w:r>
      <w:r w:rsidRPr="00A111B6" w:rsidR="001D442F">
        <w:rPr>
          <w:bCs/>
          <w:sz w:val="24"/>
          <w:szCs w:val="24"/>
        </w:rPr>
        <w:t>бракеражных</w:t>
      </w:r>
      <w:r w:rsidRPr="00A111B6" w:rsidR="001D442F">
        <w:rPr>
          <w:bCs/>
          <w:sz w:val="24"/>
          <w:szCs w:val="24"/>
        </w:rPr>
        <w:t xml:space="preserve"> журналов, н</w:t>
      </w:r>
      <w:r w:rsidRPr="00A111B6">
        <w:rPr>
          <w:bCs/>
          <w:sz w:val="24"/>
          <w:szCs w:val="24"/>
        </w:rPr>
        <w:t xml:space="preserve">аличием сопроводительных документов на пищевую продукцию в полном объеме, обеспечивающих ее прослеживаемость. </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5</w:t>
      </w:r>
      <w:r w:rsidRPr="00A111B6">
        <w:rPr>
          <w:bCs/>
          <w:sz w:val="24"/>
          <w:szCs w:val="24"/>
        </w:rPr>
        <w:t xml:space="preserve">. Осмотреть продукты питания и принять оказанные услуги. </w:t>
      </w:r>
    </w:p>
    <w:p w:rsidR="00DE33C9" w:rsidRPr="00A111B6" w:rsidP="00DE33C9">
      <w:pPr>
        <w:widowControl w:val="0"/>
        <w:spacing w:line="240" w:lineRule="auto"/>
        <w:ind w:firstLine="709"/>
        <w:rPr>
          <w:sz w:val="24"/>
          <w:szCs w:val="24"/>
        </w:rPr>
      </w:pPr>
      <w:r>
        <w:rPr>
          <w:bCs/>
          <w:sz w:val="24"/>
          <w:szCs w:val="24"/>
        </w:rPr>
        <w:t>4</w:t>
      </w:r>
      <w:r w:rsidRPr="00A111B6">
        <w:rPr>
          <w:bCs/>
          <w:sz w:val="24"/>
          <w:szCs w:val="24"/>
        </w:rPr>
        <w:t>.1.</w:t>
      </w:r>
      <w:r>
        <w:rPr>
          <w:bCs/>
          <w:sz w:val="24"/>
          <w:szCs w:val="24"/>
        </w:rPr>
        <w:t>6</w:t>
      </w:r>
      <w:r w:rsidRPr="00A111B6">
        <w:rPr>
          <w:bCs/>
          <w:sz w:val="24"/>
          <w:szCs w:val="24"/>
        </w:rPr>
        <w:t xml:space="preserve">. Произвести оплату </w:t>
      </w:r>
      <w:r w:rsidRPr="00A111B6">
        <w:rPr>
          <w:sz w:val="24"/>
          <w:szCs w:val="24"/>
        </w:rPr>
        <w:t>на основании подписанного</w:t>
      </w:r>
      <w:r w:rsidRPr="00A111B6">
        <w:t xml:space="preserve"> </w:t>
      </w:r>
      <w:r w:rsidRPr="00A111B6">
        <w:rPr>
          <w:sz w:val="24"/>
          <w:szCs w:val="24"/>
        </w:rPr>
        <w:t>Акта сдачи-приемки оказанных услуг, а также представленных документов в соответствии с разделом 2 Контракта.</w:t>
      </w:r>
    </w:p>
    <w:p w:rsidR="00DE33C9" w:rsidRPr="00C125E7" w:rsidP="00DE33C9">
      <w:pPr>
        <w:spacing w:line="240" w:lineRule="auto"/>
        <w:ind w:firstLine="709"/>
        <w:rPr>
          <w:bCs/>
          <w:sz w:val="24"/>
          <w:szCs w:val="24"/>
        </w:rPr>
      </w:pPr>
      <w:r w:rsidRPr="00C125E7">
        <w:rPr>
          <w:bCs/>
          <w:sz w:val="24"/>
          <w:szCs w:val="24"/>
        </w:rPr>
        <w:t>4</w:t>
      </w:r>
      <w:r w:rsidRPr="00C125E7">
        <w:rPr>
          <w:bCs/>
          <w:sz w:val="24"/>
          <w:szCs w:val="24"/>
        </w:rPr>
        <w:t>.1.</w:t>
      </w:r>
      <w:r w:rsidRPr="00C125E7">
        <w:rPr>
          <w:bCs/>
          <w:sz w:val="24"/>
          <w:szCs w:val="24"/>
        </w:rPr>
        <w:t>7</w:t>
      </w:r>
      <w:r w:rsidRPr="00C125E7">
        <w:rPr>
          <w:bCs/>
          <w:sz w:val="24"/>
          <w:szCs w:val="24"/>
        </w:rPr>
        <w:t>. Предоставить производственные и складские помещения, в том числе пищеблок,  торгово-технологическое, холодильное и другое оборудование по договору аренды или безвозмездного пользования в соответствии с перечнем (согласно Акту передачи помещения, Акту передачи имущества).</w:t>
      </w:r>
    </w:p>
    <w:p w:rsidR="00DE33C9" w:rsidRPr="00A111B6" w:rsidP="00DE33C9">
      <w:pPr>
        <w:spacing w:line="240" w:lineRule="auto"/>
        <w:ind w:firstLine="709"/>
        <w:rPr>
          <w:bCs/>
          <w:sz w:val="24"/>
          <w:szCs w:val="24"/>
        </w:rPr>
      </w:pPr>
      <w:r>
        <w:rPr>
          <w:bCs/>
          <w:sz w:val="24"/>
          <w:szCs w:val="24"/>
        </w:rPr>
        <w:t>4</w:t>
      </w:r>
      <w:r w:rsidRPr="00A111B6">
        <w:rPr>
          <w:bCs/>
          <w:sz w:val="24"/>
          <w:szCs w:val="24"/>
        </w:rPr>
        <w:t>.1.</w:t>
      </w:r>
      <w:r>
        <w:rPr>
          <w:bCs/>
          <w:sz w:val="24"/>
          <w:szCs w:val="24"/>
        </w:rPr>
        <w:t>8</w:t>
      </w:r>
      <w:r w:rsidRPr="00A111B6">
        <w:rPr>
          <w:bCs/>
          <w:sz w:val="24"/>
          <w:szCs w:val="24"/>
        </w:rPr>
        <w:t xml:space="preserve">. Назначить в течение </w:t>
      </w:r>
      <w:r w:rsidR="00674E9C">
        <w:rPr>
          <w:bCs/>
          <w:sz w:val="24"/>
          <w:szCs w:val="24"/>
        </w:rPr>
        <w:t>1 (одного)</w:t>
      </w:r>
      <w:r w:rsidRPr="00A111B6">
        <w:rPr>
          <w:bCs/>
          <w:sz w:val="24"/>
          <w:szCs w:val="24"/>
        </w:rPr>
        <w:t xml:space="preserve"> дн</w:t>
      </w:r>
      <w:r w:rsidR="00674E9C">
        <w:rPr>
          <w:bCs/>
          <w:sz w:val="24"/>
          <w:szCs w:val="24"/>
        </w:rPr>
        <w:t>я</w:t>
      </w:r>
      <w:r w:rsidRPr="00A111B6">
        <w:rPr>
          <w:bCs/>
          <w:sz w:val="24"/>
          <w:szCs w:val="24"/>
        </w:rPr>
        <w:t xml:space="preserve"> с момента заключения контракта ответственное лицо для оперативного решения текущих вопросов по контракту и передать Исполнителю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Исполнителя. В информации указывается должность, ФИО, телефон, адрес электронной почты ответственного лица.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9</w:t>
      </w:r>
      <w:r w:rsidRPr="00A111B6">
        <w:rPr>
          <w:bCs/>
          <w:sz w:val="24"/>
          <w:szCs w:val="24"/>
        </w:rPr>
        <w:t>.</w:t>
      </w:r>
      <w:r w:rsidRPr="00A111B6">
        <w:t xml:space="preserve"> </w:t>
      </w:r>
      <w:r w:rsidRPr="00A111B6">
        <w:rPr>
          <w:bCs/>
          <w:sz w:val="24"/>
          <w:szCs w:val="24"/>
        </w:rPr>
        <w:t>Обеспечить дежурство работников в обеденном зале в период отпуска питания.</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10</w:t>
      </w:r>
      <w:r w:rsidRPr="00A111B6">
        <w:rPr>
          <w:bCs/>
          <w:sz w:val="24"/>
          <w:szCs w:val="24"/>
        </w:rPr>
        <w:t>. Надлежаще исполнять иные принятые на себя обязательства.</w:t>
      </w:r>
    </w:p>
    <w:p w:rsidR="00DE33C9" w:rsidRPr="00A111B6" w:rsidP="00DE33C9">
      <w:pPr>
        <w:widowControl w:val="0"/>
        <w:spacing w:line="240" w:lineRule="auto"/>
        <w:ind w:firstLine="709"/>
        <w:rPr>
          <w:b/>
          <w:bCs/>
          <w:sz w:val="24"/>
          <w:szCs w:val="24"/>
        </w:rPr>
      </w:pPr>
      <w:r>
        <w:rPr>
          <w:b/>
          <w:bCs/>
          <w:sz w:val="24"/>
          <w:szCs w:val="24"/>
        </w:rPr>
        <w:t>4</w:t>
      </w:r>
      <w:r w:rsidRPr="00A111B6">
        <w:rPr>
          <w:b/>
          <w:bCs/>
          <w:sz w:val="24"/>
          <w:szCs w:val="24"/>
        </w:rPr>
        <w:t>.2. Исполнитель по Контракту обязан:</w:t>
      </w:r>
    </w:p>
    <w:p w:rsidR="00BD1B6A" w:rsidRPr="00A111B6" w:rsidP="00DE33C9">
      <w:pPr>
        <w:widowControl w:val="0"/>
        <w:spacing w:line="240" w:lineRule="auto"/>
        <w:ind w:firstLine="709"/>
        <w:rPr>
          <w:bCs/>
          <w:sz w:val="24"/>
          <w:szCs w:val="24"/>
        </w:rPr>
      </w:pPr>
      <w:r>
        <w:rPr>
          <w:bCs/>
          <w:sz w:val="24"/>
          <w:szCs w:val="24"/>
        </w:rPr>
        <w:t>4</w:t>
      </w:r>
      <w:r w:rsidRPr="00A111B6" w:rsidR="00DE33C9">
        <w:rPr>
          <w:bCs/>
          <w:sz w:val="24"/>
          <w:szCs w:val="24"/>
        </w:rPr>
        <w:t>.2.1.</w:t>
      </w:r>
      <w:r w:rsidR="008D22FB">
        <w:rPr>
          <w:bCs/>
          <w:sz w:val="24"/>
          <w:szCs w:val="24"/>
        </w:rPr>
        <w:t xml:space="preserve"> </w:t>
      </w:r>
      <w:r w:rsidRPr="00A111B6" w:rsidR="00DE33C9">
        <w:rPr>
          <w:bCs/>
          <w:sz w:val="24"/>
          <w:szCs w:val="24"/>
        </w:rPr>
        <w:t xml:space="preserve">Оказать услуги в соответствии с принятыми на себя обязательствами и руководствуясь нормативными правовыми актами, указанными в Задании Заказчика </w:t>
      </w:r>
      <w:r w:rsidRPr="00A111B6" w:rsidR="00DE33C9">
        <w:rPr>
          <w:bCs/>
          <w:i/>
          <w:sz w:val="24"/>
          <w:szCs w:val="24"/>
        </w:rPr>
        <w:t>(приложение № 1)</w:t>
      </w:r>
      <w:r w:rsidRPr="00A111B6" w:rsidR="00DE33C9">
        <w:rPr>
          <w:bCs/>
          <w:sz w:val="24"/>
          <w:szCs w:val="24"/>
        </w:rPr>
        <w:t xml:space="preserve">. </w:t>
      </w:r>
    </w:p>
    <w:p w:rsidR="00E83E14" w:rsidP="00E83E14">
      <w:pPr>
        <w:widowControl w:val="0"/>
        <w:spacing w:line="240" w:lineRule="auto"/>
        <w:ind w:firstLine="709"/>
        <w:rPr>
          <w:bCs/>
          <w:sz w:val="24"/>
          <w:szCs w:val="24"/>
        </w:rPr>
      </w:pPr>
      <w:r>
        <w:rPr>
          <w:bCs/>
          <w:sz w:val="24"/>
          <w:szCs w:val="24"/>
        </w:rPr>
        <w:t>4</w:t>
      </w:r>
      <w:r w:rsidRPr="00A111B6" w:rsidR="00BD1B6A">
        <w:rPr>
          <w:bCs/>
          <w:sz w:val="24"/>
          <w:szCs w:val="24"/>
        </w:rPr>
        <w:t xml:space="preserve">.2.1.1. </w:t>
      </w:r>
      <w:r w:rsidRPr="00C125E7" w:rsidR="00674E9C">
        <w:rPr>
          <w:bCs/>
          <w:sz w:val="24"/>
          <w:szCs w:val="24"/>
        </w:rPr>
        <w:t xml:space="preserve">Разрабатывать и согласовывать с Заказчиком дневное меню, которое должно соответствовать требованиям действующего законодательства и условиям настоящего </w:t>
      </w:r>
      <w:r w:rsidRPr="00C125E7" w:rsidR="00674E9C">
        <w:rPr>
          <w:bCs/>
          <w:sz w:val="24"/>
          <w:szCs w:val="24"/>
        </w:rPr>
        <w:t>контракта в следующем порядке:</w:t>
      </w:r>
    </w:p>
    <w:p w:rsidR="00674E9C" w:rsidRPr="00C125E7" w:rsidP="00674E9C">
      <w:pPr>
        <w:spacing w:line="240" w:lineRule="auto"/>
        <w:ind w:firstLine="709"/>
        <w:rPr>
          <w:sz w:val="24"/>
          <w:szCs w:val="24"/>
          <w:lang w:eastAsia="ar-SA"/>
        </w:rPr>
      </w:pPr>
      <w:r w:rsidRPr="00C125E7">
        <w:rPr>
          <w:bCs/>
          <w:sz w:val="24"/>
          <w:szCs w:val="24"/>
        </w:rPr>
        <w:t xml:space="preserve">- </w:t>
      </w:r>
      <w:r w:rsidRPr="00C125E7">
        <w:rPr>
          <w:sz w:val="24"/>
          <w:szCs w:val="24"/>
        </w:rPr>
        <w:t>до начала оказания услуг предоставить</w:t>
      </w:r>
      <w:r w:rsidRPr="00C125E7">
        <w:rPr>
          <w:sz w:val="24"/>
          <w:szCs w:val="24"/>
          <w:lang w:eastAsia="ar-SA"/>
        </w:rPr>
        <w:t xml:space="preserve"> Заказчику согласованное с территориальным органом исполнительной власти, уполномоченным осуществлять государственный санитарно-эпидемиологический надзор (далее – Роспотребнадзор РФ), меню на период не менее двух недель (10 - 14 дней) в соответствии с рекомендуемой формой составления примерного меню (приложение № 3), а также меню-раскладок, содержащих количественные данные о рецептуре блюд (согласно Санитарным правилам СанПиН 2.4.5.2409-08</w:t>
      </w:r>
      <w:r w:rsidRPr="00C125E7">
        <w:rPr>
          <w:sz w:val="22"/>
          <w:szCs w:val="22"/>
        </w:rPr>
        <w:t xml:space="preserve"> </w:t>
      </w:r>
      <w:r w:rsidRPr="00C125E7">
        <w:rPr>
          <w:sz w:val="24"/>
          <w:szCs w:val="24"/>
          <w:lang w:eastAsia="ar-SA"/>
        </w:rPr>
        <w:t>«Санитарно-эпидемиологические требования к организации питания</w:t>
      </w:r>
      <w:r w:rsidRPr="00C125E7">
        <w:rPr>
          <w:sz w:val="24"/>
          <w:szCs w:val="24"/>
          <w:lang w:eastAsia="ar-SA"/>
        </w:rPr>
        <w:t xml:space="preserve"> обучающихся в общеобразовательных учреждениях, учреждениях начального и среднего профессионального образования», утвержденным Постановлением Главного государственного санитарного врача Российской Федерации от 23.07.2008 № 45) (далее по тексту – Правила); </w:t>
      </w:r>
    </w:p>
    <w:p w:rsidR="00674E9C" w:rsidRPr="00C125E7" w:rsidP="00674E9C">
      <w:pPr>
        <w:spacing w:line="240" w:lineRule="auto"/>
        <w:ind w:firstLine="709"/>
        <w:rPr>
          <w:sz w:val="24"/>
          <w:szCs w:val="24"/>
          <w:lang w:eastAsia="ar-SA"/>
        </w:rPr>
      </w:pPr>
      <w:r w:rsidRPr="00C125E7">
        <w:rPr>
          <w:sz w:val="24"/>
          <w:szCs w:val="24"/>
          <w:lang w:eastAsia="ar-SA"/>
        </w:rPr>
        <w:t xml:space="preserve">- рекомендуемое меню может корректироваться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 </w:t>
      </w:r>
    </w:p>
    <w:p w:rsidR="00674E9C" w:rsidRPr="00C125E7" w:rsidP="00674E9C">
      <w:pPr>
        <w:spacing w:line="240" w:lineRule="auto"/>
        <w:ind w:firstLine="709"/>
        <w:rPr>
          <w:sz w:val="24"/>
          <w:szCs w:val="24"/>
          <w:lang w:eastAsia="ar-SA"/>
        </w:rPr>
      </w:pPr>
      <w:r w:rsidRPr="00C125E7">
        <w:rPr>
          <w:sz w:val="24"/>
          <w:szCs w:val="24"/>
          <w:lang w:eastAsia="ar-SA"/>
        </w:rPr>
        <w:t xml:space="preserve">- в меню не допускается повторение одних и тех же блюд или кулинарных изделий в один и тот же день или в последующие два-три дня); </w:t>
      </w:r>
    </w:p>
    <w:p w:rsidR="00674E9C" w:rsidRPr="00674E9C" w:rsidP="00674E9C">
      <w:pPr>
        <w:spacing w:line="240" w:lineRule="auto"/>
        <w:ind w:firstLine="709"/>
        <w:rPr>
          <w:sz w:val="24"/>
          <w:szCs w:val="24"/>
          <w:lang w:eastAsia="ar-SA"/>
        </w:rPr>
      </w:pPr>
      <w:r w:rsidRPr="00C125E7">
        <w:rPr>
          <w:sz w:val="24"/>
          <w:szCs w:val="24"/>
          <w:lang w:eastAsia="ar-SA"/>
        </w:rPr>
        <w:t>- в случае непредвиденных обстоятельств (в случае отсутствия продуктов для 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w:t>
      </w:r>
      <w:r>
        <w:rPr>
          <w:sz w:val="24"/>
          <w:szCs w:val="24"/>
          <w:lang w:eastAsia="ar-SA"/>
        </w:rPr>
        <w:t>, согласно перечню каждого дня.</w:t>
      </w:r>
    </w:p>
    <w:p w:rsidR="00DE33C9" w:rsidRPr="00C125E7" w:rsidP="00DE33C9">
      <w:pPr>
        <w:spacing w:line="240" w:lineRule="auto"/>
        <w:ind w:firstLine="709"/>
        <w:rPr>
          <w:bCs/>
          <w:sz w:val="24"/>
          <w:szCs w:val="24"/>
        </w:rPr>
      </w:pPr>
      <w:r w:rsidRPr="00C125E7">
        <w:rPr>
          <w:bCs/>
          <w:sz w:val="24"/>
          <w:szCs w:val="24"/>
        </w:rPr>
        <w:t>4</w:t>
      </w:r>
      <w:r w:rsidRPr="00C125E7">
        <w:rPr>
          <w:bCs/>
          <w:sz w:val="24"/>
          <w:szCs w:val="24"/>
        </w:rPr>
        <w:t xml:space="preserve">.2.2. </w:t>
      </w:r>
      <w:r w:rsidRPr="00A111B6" w:rsidR="00674E9C">
        <w:rPr>
          <w:sz w:val="24"/>
          <w:szCs w:val="24"/>
          <w:lang w:eastAsia="ar-SA"/>
        </w:rPr>
        <w:t>Организовать выдачу пищи по весу с выходом блюд и количеством порций.</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.2.3. </w:t>
      </w:r>
      <w:r w:rsidRPr="00A111B6" w:rsidR="00674E9C">
        <w:rPr>
          <w:sz w:val="24"/>
          <w:szCs w:val="24"/>
          <w:lang w:eastAsia="ar-SA"/>
        </w:rPr>
        <w:t>Обеспечить непосредственно после приготовления пищи отбор и хранение суточной пробы, проводимой соответствующим медицинским работником в присутствии представителя заказчика.</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.2.4. </w:t>
      </w:r>
      <w:r w:rsidRPr="00A111B6" w:rsidR="00EC175D">
        <w:rPr>
          <w:sz w:val="24"/>
          <w:szCs w:val="24"/>
          <w:lang w:eastAsia="ar-SA"/>
        </w:rPr>
        <w:t>Не допускать замены горячего питания выдачей продуктов в потребительской таре.</w:t>
      </w:r>
    </w:p>
    <w:p w:rsidR="00DE33C9" w:rsidRPr="00EA1269"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.2.5. Осуществлять профилактику витаминной и микроэлементной недостаточности блюд, с этой целью выполнить следующее.</w:t>
      </w:r>
    </w:p>
    <w:p w:rsidR="00DE33C9" w:rsidRPr="00EA1269"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.2.5.1. Включить в меню для дополнительного обогащения рациона микронутриентами специализированные продукты питания, обогащенные микронутриентами, или осуществить витаминизацию третьих блюд специальными витаминно-минеральными премиксами.</w:t>
      </w:r>
    </w:p>
    <w:p w:rsidR="00DE33C9" w:rsidRPr="00EA1269"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 xml:space="preserve">.2.5.2. Витаминизацию блюд проводить под контролем медицинского работника (при его отсутствии - иного ответственного лица). </w:t>
      </w:r>
    </w:p>
    <w:p w:rsidR="00DE33C9" w:rsidRPr="00EA1269"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.2.5.3. Не допускать подогрев витаминизированной пищи.</w:t>
      </w:r>
    </w:p>
    <w:p w:rsidR="00DE33C9" w:rsidRPr="00A111B6"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.2.5.4. Замена витаминизации блюд выдачей поливитаминных препаратов в виде драже, таблетки, пастилки и других форм не допускается.</w:t>
      </w:r>
      <w:r w:rsidRPr="00A111B6">
        <w:rPr>
          <w:sz w:val="24"/>
          <w:szCs w:val="24"/>
          <w:lang w:eastAsia="ar-SA"/>
        </w:rPr>
        <w:t xml:space="preserve"> </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.2.6. </w:t>
      </w:r>
      <w:r w:rsidRPr="00A111B6" w:rsidR="00EC175D">
        <w:rPr>
          <w:sz w:val="24"/>
          <w:szCs w:val="24"/>
          <w:lang w:eastAsia="ar-SA"/>
        </w:rPr>
        <w:t>Вывешивать ежедневно</w:t>
      </w:r>
      <w:r w:rsidR="00EC175D">
        <w:rPr>
          <w:sz w:val="24"/>
          <w:szCs w:val="24"/>
          <w:lang w:eastAsia="ar-SA"/>
        </w:rPr>
        <w:t xml:space="preserve"> </w:t>
      </w:r>
      <w:r w:rsidRPr="00EA1269" w:rsidR="00EC175D">
        <w:rPr>
          <w:i/>
          <w:iCs/>
          <w:sz w:val="24"/>
          <w:szCs w:val="24"/>
          <w:lang w:eastAsia="ar-SA"/>
        </w:rPr>
        <w:t>до 8 часов 00 минут</w:t>
      </w:r>
      <w:r w:rsidRPr="00A111B6" w:rsidR="00EC175D">
        <w:rPr>
          <w:sz w:val="24"/>
          <w:szCs w:val="24"/>
          <w:lang w:eastAsia="ar-SA"/>
        </w:rPr>
        <w:t xml:space="preserve">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 При этом наименования блюд и кулинарных изделий в меню должны соответствовать их наименованиям, указанным в используемых сборниках рецептур в соответствии с МР </w:t>
      </w:r>
      <w:r w:rsidRPr="00A111B6" w:rsidR="00EC175D">
        <w:rPr>
          <w:bCs/>
          <w:sz w:val="24"/>
          <w:szCs w:val="24"/>
          <w:lang w:eastAsia="ar-SA"/>
        </w:rPr>
        <w:t>2.4.0179-20.</w:t>
      </w:r>
    </w:p>
    <w:p w:rsidR="00DE33C9" w:rsidRPr="00A111B6" w:rsidP="004A5DC8">
      <w:pPr>
        <w:spacing w:line="240" w:lineRule="auto"/>
        <w:ind w:firstLine="709"/>
        <w:rPr>
          <w:sz w:val="24"/>
          <w:szCs w:val="24"/>
          <w:lang w:eastAsia="ar-SA"/>
        </w:rPr>
      </w:pPr>
      <w:r>
        <w:rPr>
          <w:sz w:val="24"/>
          <w:szCs w:val="24"/>
          <w:lang w:eastAsia="ar-SA"/>
        </w:rPr>
        <w:t>4</w:t>
      </w:r>
      <w:r w:rsidRPr="00A111B6">
        <w:rPr>
          <w:sz w:val="24"/>
          <w:szCs w:val="24"/>
          <w:lang w:eastAsia="ar-SA"/>
        </w:rPr>
        <w:t xml:space="preserve">.2.7. </w:t>
      </w:r>
      <w:r w:rsidRPr="00A111B6" w:rsidR="00EC175D">
        <w:rPr>
          <w:sz w:val="24"/>
          <w:szCs w:val="24"/>
          <w:lang w:eastAsia="ar-SA"/>
        </w:rPr>
        <w:t xml:space="preserve">Организовать горячее питание учащихся по классам на переменах, в соответствии с графиком работы Заказчика и </w:t>
      </w:r>
      <w:r w:rsidRPr="00EA1269" w:rsidR="00EC175D">
        <w:rPr>
          <w:sz w:val="24"/>
          <w:szCs w:val="24"/>
          <w:lang w:eastAsia="ar-SA"/>
        </w:rPr>
        <w:t>с учетом эпидемиологической обстановки в регионе.</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.2.8. </w:t>
      </w:r>
      <w:r w:rsidRPr="00A111B6" w:rsidR="00EC175D">
        <w:rPr>
          <w:sz w:val="24"/>
          <w:szCs w:val="24"/>
          <w:lang w:eastAsia="ar-SA"/>
        </w:rPr>
        <w:t xml:space="preserve">Обеспечить чистоту и соблюдение санитарно-эпидемиологического режима в производственных помещениях и столовых. Содержать в надлежащем порядке обеденный зал в соответствии с санитарно - эпидемиологическими требованиями </w:t>
      </w:r>
      <w:r w:rsidRPr="00A111B6" w:rsidR="00EC175D">
        <w:rPr>
          <w:i/>
          <w:sz w:val="24"/>
          <w:szCs w:val="24"/>
          <w:lang w:eastAsia="ar-SA"/>
        </w:rPr>
        <w:t>(</w:t>
      </w:r>
      <w:r w:rsidRPr="00C125E7" w:rsidR="00EC175D">
        <w:rPr>
          <w:sz w:val="24"/>
          <w:szCs w:val="24"/>
          <w:lang w:eastAsia="ar-SA"/>
        </w:rPr>
        <w:t>в том числе обеспечить соответствующую уборку обеденных столов после каждого организованного приема пищи).</w:t>
      </w:r>
      <w:r w:rsidRPr="00A111B6" w:rsidR="00EC175D">
        <w:t xml:space="preserve"> </w:t>
      </w:r>
      <w:r w:rsidRPr="00A111B6" w:rsidR="00EC175D">
        <w:rPr>
          <w:sz w:val="24"/>
          <w:szCs w:val="24"/>
          <w:lang w:eastAsia="ar-SA"/>
        </w:rPr>
        <w:t>Производить регулярное техобслуживание технологического и сантехнического оборудования пищеблока</w:t>
      </w:r>
      <w:r w:rsidRPr="00A111B6" w:rsidR="00EC175D">
        <w:t xml:space="preserve"> </w:t>
      </w:r>
      <w:r w:rsidRPr="00A111B6" w:rsidR="00EC175D">
        <w:rPr>
          <w:sz w:val="24"/>
          <w:szCs w:val="24"/>
          <w:lang w:eastAsia="ar-SA"/>
        </w:rPr>
        <w:t>в соответствии с требованиями нормативных правовых актов, регламентов, Технических паспортов.</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.2.9. </w:t>
      </w:r>
      <w:r w:rsidRPr="00EA1269" w:rsidR="00EC175D">
        <w:rPr>
          <w:sz w:val="24"/>
          <w:szCs w:val="24"/>
          <w:lang w:eastAsia="ar-SA"/>
        </w:rPr>
        <w:t xml:space="preserve">Укомплектовать столовую достаточным количеством посуды, столовых приборов, кухонного инвентаря, спецодежды, моющих и дезинфицирующих средств, и иными материальными средствами, в соответствии с требованиями, предъявляемыми </w:t>
      </w:r>
      <w:r w:rsidRPr="00EA1269" w:rsidR="00EC175D">
        <w:rPr>
          <w:sz w:val="24"/>
          <w:szCs w:val="24"/>
          <w:lang w:eastAsia="ar-SA"/>
        </w:rPr>
        <w:t>Роспотребнадзором</w:t>
      </w:r>
      <w:r w:rsidRPr="00EA1269" w:rsidR="00EC175D">
        <w:rPr>
          <w:sz w:val="24"/>
          <w:szCs w:val="24"/>
          <w:lang w:eastAsia="ar-SA"/>
        </w:rPr>
        <w:t xml:space="preserve"> РФ.</w:t>
      </w:r>
    </w:p>
    <w:p w:rsidR="00DE33C9" w:rsidRPr="00A111B6"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 xml:space="preserve">.2.10. </w:t>
      </w:r>
      <w:r w:rsidRPr="00C125E7" w:rsidR="00EC175D">
        <w:rPr>
          <w:sz w:val="24"/>
          <w:szCs w:val="24"/>
          <w:lang w:eastAsia="ar-SA"/>
        </w:rPr>
        <w:t>Своими силами осуществлять сервировку столов.</w:t>
      </w:r>
    </w:p>
    <w:p w:rsidR="00DE33C9" w:rsidRPr="00C125E7" w:rsidP="00DE33C9">
      <w:pPr>
        <w:spacing w:line="240" w:lineRule="auto"/>
        <w:ind w:firstLine="709"/>
        <w:rPr>
          <w:sz w:val="24"/>
          <w:szCs w:val="24"/>
          <w:lang w:eastAsia="ar-SA"/>
        </w:rPr>
      </w:pPr>
      <w:r w:rsidRPr="00C125E7">
        <w:rPr>
          <w:sz w:val="24"/>
          <w:szCs w:val="24"/>
          <w:lang w:eastAsia="ar-SA"/>
        </w:rPr>
        <w:t>4</w:t>
      </w:r>
      <w:r w:rsidRPr="00C125E7">
        <w:rPr>
          <w:sz w:val="24"/>
          <w:szCs w:val="24"/>
          <w:lang w:eastAsia="ar-SA"/>
        </w:rPr>
        <w:t xml:space="preserve">.2.11. </w:t>
      </w:r>
      <w:r w:rsidRPr="00A111B6" w:rsidR="00EC175D">
        <w:rPr>
          <w:bCs/>
          <w:sz w:val="24"/>
          <w:szCs w:val="24"/>
        </w:rPr>
        <w:t>Обеспечить оказание услуг квалифицированными кадрами,</w:t>
      </w:r>
      <w:r w:rsidRPr="00A111B6" w:rsidR="00EC175D">
        <w:t xml:space="preserve"> </w:t>
      </w:r>
      <w:r w:rsidRPr="00A111B6" w:rsidR="00EC175D">
        <w:rPr>
          <w:sz w:val="24"/>
          <w:szCs w:val="24"/>
        </w:rPr>
        <w:t>не имеющими ограничений, установленных трудовым законодательством Российской Федерации,</w:t>
      </w:r>
      <w:r w:rsidRPr="00A111B6" w:rsidR="00EC175D">
        <w:rPr>
          <w:bCs/>
          <w:sz w:val="24"/>
          <w:szCs w:val="24"/>
        </w:rPr>
        <w:t xml:space="preserve"> обладающими соответствующей профессиональной квалификацией и имеющими действующие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DE33C9" w:rsidRPr="00A111B6" w:rsidP="00DE33C9">
      <w:pPr>
        <w:spacing w:line="240" w:lineRule="auto"/>
        <w:ind w:firstLine="709"/>
        <w:rPr>
          <w:bCs/>
          <w:sz w:val="24"/>
          <w:szCs w:val="24"/>
        </w:rPr>
      </w:pPr>
      <w:r>
        <w:rPr>
          <w:sz w:val="24"/>
          <w:szCs w:val="24"/>
          <w:lang w:eastAsia="ar-SA"/>
        </w:rPr>
        <w:t>4</w:t>
      </w:r>
      <w:r w:rsidRPr="00A111B6">
        <w:rPr>
          <w:sz w:val="24"/>
          <w:szCs w:val="24"/>
          <w:lang w:eastAsia="ar-SA"/>
        </w:rPr>
        <w:t>.2.1</w:t>
      </w:r>
      <w:r w:rsidR="00672053">
        <w:rPr>
          <w:sz w:val="24"/>
          <w:szCs w:val="24"/>
          <w:lang w:eastAsia="ar-SA"/>
        </w:rPr>
        <w:t>2</w:t>
      </w:r>
      <w:r w:rsidRPr="00A111B6">
        <w:rPr>
          <w:sz w:val="24"/>
          <w:szCs w:val="24"/>
          <w:lang w:eastAsia="ar-SA"/>
        </w:rPr>
        <w:t>.</w:t>
      </w:r>
      <w:r w:rsidRPr="00A111B6">
        <w:rPr>
          <w:bCs/>
          <w:sz w:val="24"/>
          <w:szCs w:val="24"/>
        </w:rPr>
        <w:tab/>
      </w:r>
      <w:r w:rsidRPr="00A111B6" w:rsidR="00EC175D">
        <w:rPr>
          <w:bCs/>
          <w:sz w:val="24"/>
          <w:szCs w:val="24"/>
        </w:rPr>
        <w:t>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вирусными заболеваниями.</w:t>
      </w:r>
    </w:p>
    <w:p w:rsidR="00DE33C9" w:rsidRPr="00A111B6" w:rsidP="00DE33C9">
      <w:pPr>
        <w:spacing w:line="240" w:lineRule="auto"/>
        <w:ind w:firstLine="709"/>
        <w:rPr>
          <w:bCs/>
          <w:sz w:val="24"/>
          <w:szCs w:val="24"/>
        </w:rPr>
      </w:pPr>
      <w:r>
        <w:rPr>
          <w:bCs/>
          <w:sz w:val="24"/>
          <w:szCs w:val="24"/>
        </w:rPr>
        <w:t>4</w:t>
      </w:r>
      <w:r w:rsidRPr="00A111B6">
        <w:rPr>
          <w:bCs/>
          <w:sz w:val="24"/>
          <w:szCs w:val="24"/>
        </w:rPr>
        <w:t>.2.1</w:t>
      </w:r>
      <w:r w:rsidR="00672053">
        <w:rPr>
          <w:bCs/>
          <w:sz w:val="24"/>
          <w:szCs w:val="24"/>
        </w:rPr>
        <w:t>3</w:t>
      </w:r>
      <w:r w:rsidRPr="00A111B6">
        <w:rPr>
          <w:bCs/>
          <w:sz w:val="24"/>
          <w:szCs w:val="24"/>
        </w:rPr>
        <w:t xml:space="preserve">. </w:t>
      </w:r>
      <w:r w:rsidRPr="00A111B6" w:rsidR="00EC175D">
        <w:rPr>
          <w:bCs/>
          <w:sz w:val="24"/>
          <w:szCs w:val="24"/>
        </w:rPr>
        <w:t>Обеспечить предоставление качественного и безопасного питания,</w:t>
      </w:r>
      <w:r w:rsidRPr="00A111B6" w:rsidR="00EC175D">
        <w:t xml:space="preserve"> </w:t>
      </w:r>
      <w:r w:rsidRPr="00A111B6" w:rsidR="00EC175D">
        <w:rPr>
          <w:bCs/>
          <w:sz w:val="24"/>
          <w:szCs w:val="24"/>
        </w:rPr>
        <w:t xml:space="preserve">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Задания Заказчика </w:t>
      </w:r>
      <w:r w:rsidRPr="00A111B6" w:rsidR="00EC175D">
        <w:rPr>
          <w:bCs/>
          <w:i/>
          <w:sz w:val="24"/>
          <w:szCs w:val="24"/>
        </w:rPr>
        <w:t>(приложение № 1)</w:t>
      </w:r>
      <w:r w:rsidRPr="00A111B6" w:rsidR="00EC175D">
        <w:rPr>
          <w:bCs/>
          <w:sz w:val="24"/>
          <w:szCs w:val="24"/>
        </w:rPr>
        <w:t>.</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4</w:t>
      </w:r>
      <w:r w:rsidRPr="00A111B6">
        <w:rPr>
          <w:bCs/>
          <w:sz w:val="24"/>
          <w:szCs w:val="24"/>
        </w:rPr>
        <w:t xml:space="preserve">. </w:t>
      </w:r>
      <w:r w:rsidRPr="00A111B6" w:rsidR="00EC175D">
        <w:rPr>
          <w:bCs/>
          <w:sz w:val="24"/>
          <w:szCs w:val="24"/>
        </w:rPr>
        <w:t>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5</w:t>
      </w:r>
      <w:r w:rsidRPr="00A111B6">
        <w:rPr>
          <w:bCs/>
          <w:sz w:val="24"/>
          <w:szCs w:val="24"/>
        </w:rPr>
        <w:t>.</w:t>
      </w:r>
      <w:r w:rsidRPr="00A111B6">
        <w:t xml:space="preserve"> </w:t>
      </w:r>
      <w:r w:rsidRPr="00A111B6" w:rsidR="00F2465B">
        <w:rPr>
          <w:bCs/>
          <w:sz w:val="24"/>
          <w:szCs w:val="24"/>
        </w:rPr>
        <w:t>Обеспечить транспортировку продуктов питания специализированным автотранспортом в соответствии с п. 11.1 санитарно-эпидемиологических требований СП 2.3.6.1066-01, а также в соответствии с п. 4 ст. 19 Федерального закона «О качестве и безопасности пищевых продуктов» от 2 января 2000 г. № 29-ФЗ,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w:t>
      </w:r>
      <w:r w:rsidRPr="00A111B6" w:rsidR="00F2465B">
        <w:t xml:space="preserve"> </w:t>
      </w:r>
      <w:r w:rsidRPr="00A111B6" w:rsidR="00F2465B">
        <w:rPr>
          <w:bCs/>
          <w:sz w:val="24"/>
          <w:szCs w:val="24"/>
        </w:rPr>
        <w:t>согласно</w:t>
      </w:r>
      <w:r w:rsidRPr="00A111B6" w:rsidR="00F2465B">
        <w:rPr>
          <w:bCs/>
          <w:sz w:val="24"/>
          <w:szCs w:val="24"/>
        </w:rPr>
        <w:t xml:space="preserve"> действующим санитарным правилам.</w:t>
      </w:r>
    </w:p>
    <w:p w:rsidR="00DE33C9" w:rsidRPr="00A111B6" w:rsidP="00F2465B">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6</w:t>
      </w:r>
      <w:r w:rsidRPr="00A111B6">
        <w:rPr>
          <w:bCs/>
          <w:sz w:val="24"/>
          <w:szCs w:val="24"/>
        </w:rPr>
        <w:t>.</w:t>
      </w:r>
      <w:r w:rsidRPr="00A111B6">
        <w:rPr>
          <w:bCs/>
          <w:sz w:val="24"/>
          <w:szCs w:val="24"/>
        </w:rPr>
        <w:tab/>
      </w:r>
      <w:r w:rsidRPr="00A111B6" w:rsidR="00F80D7C">
        <w:rPr>
          <w:bCs/>
          <w:sz w:val="24"/>
          <w:szCs w:val="24"/>
        </w:rPr>
        <w:t xml:space="preserve"> </w:t>
      </w:r>
      <w:r w:rsidRPr="00A111B6" w:rsidR="00F2465B">
        <w:rPr>
          <w:bCs/>
          <w:sz w:val="24"/>
          <w:szCs w:val="24"/>
        </w:rPr>
        <w:t xml:space="preserve">При доставке готовых блюд и холодных закусок в </w:t>
      </w:r>
      <w:r w:rsidRPr="00A111B6" w:rsidR="00F2465B">
        <w:rPr>
          <w:bCs/>
          <w:sz w:val="24"/>
          <w:szCs w:val="24"/>
        </w:rPr>
        <w:t>буфеты-раздаточные</w:t>
      </w:r>
      <w:r w:rsidRPr="00A111B6" w:rsidR="00F2465B">
        <w:rPr>
          <w:bCs/>
          <w:sz w:val="24"/>
          <w:szCs w:val="24"/>
        </w:rPr>
        <w:t xml:space="preserve"> должны использоваться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поддерживает</w:t>
      </w:r>
      <w:r w:rsidR="00F2465B">
        <w:rPr>
          <w:bCs/>
          <w:sz w:val="24"/>
          <w:szCs w:val="24"/>
        </w:rPr>
        <w:t xml:space="preserve"> требуемый температурный режим.</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7</w:t>
      </w:r>
      <w:r w:rsidRPr="00A111B6">
        <w:rPr>
          <w:bCs/>
          <w:sz w:val="24"/>
          <w:szCs w:val="24"/>
        </w:rPr>
        <w:t xml:space="preserve">. </w:t>
      </w:r>
      <w:r w:rsidRPr="00A111B6" w:rsidR="00095D01">
        <w:rPr>
          <w:bCs/>
          <w:sz w:val="24"/>
          <w:szCs w:val="24"/>
        </w:rPr>
        <w:t>С</w:t>
      </w:r>
      <w:r w:rsidRPr="00A111B6">
        <w:rPr>
          <w:bCs/>
          <w:sz w:val="24"/>
          <w:szCs w:val="24"/>
        </w:rPr>
        <w:t xml:space="preserve">оздать специальную </w:t>
      </w:r>
      <w:r w:rsidRPr="00A111B6">
        <w:rPr>
          <w:bCs/>
          <w:sz w:val="24"/>
          <w:szCs w:val="24"/>
        </w:rPr>
        <w:t>бракеражную</w:t>
      </w:r>
      <w:r w:rsidRPr="00A111B6">
        <w:rPr>
          <w:bCs/>
          <w:sz w:val="24"/>
          <w:szCs w:val="24"/>
        </w:rPr>
        <w:t xml:space="preserve"> комиссию по проведению контроля за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8</w:t>
      </w:r>
      <w:r w:rsidRPr="00A111B6">
        <w:rPr>
          <w:bCs/>
          <w:sz w:val="24"/>
          <w:szCs w:val="24"/>
        </w:rPr>
        <w:t xml:space="preserve">. Производить ежедневный бракераж, т.е. снятие пробы приготовленной пищи, путём оценки: </w:t>
      </w:r>
    </w:p>
    <w:p w:rsidR="00DE33C9" w:rsidRPr="00A111B6" w:rsidP="00DE33C9">
      <w:pPr>
        <w:widowControl w:val="0"/>
        <w:spacing w:line="240" w:lineRule="auto"/>
        <w:ind w:firstLine="709"/>
        <w:rPr>
          <w:bCs/>
          <w:sz w:val="24"/>
          <w:szCs w:val="24"/>
        </w:rPr>
      </w:pPr>
      <w:r w:rsidRPr="00A111B6">
        <w:rPr>
          <w:bCs/>
          <w:sz w:val="24"/>
          <w:szCs w:val="24"/>
        </w:rPr>
        <w:t>- органолептических показателей - соответствие внешнего вида, вкуса, запаха, степень готовности;</w:t>
      </w:r>
    </w:p>
    <w:p w:rsidR="00DE33C9" w:rsidRPr="00A111B6" w:rsidP="00DE33C9">
      <w:pPr>
        <w:widowControl w:val="0"/>
        <w:spacing w:line="240" w:lineRule="auto"/>
        <w:ind w:firstLine="709"/>
        <w:rPr>
          <w:bCs/>
          <w:sz w:val="24"/>
          <w:szCs w:val="24"/>
        </w:rPr>
      </w:pPr>
      <w:r w:rsidRPr="00A111B6">
        <w:rPr>
          <w:bCs/>
          <w:sz w:val="24"/>
          <w:szCs w:val="24"/>
        </w:rPr>
        <w:t>- нормы закладки и выход готовой продукции;</w:t>
      </w:r>
    </w:p>
    <w:p w:rsidR="00DE33C9" w:rsidRPr="00A111B6" w:rsidP="00DE33C9">
      <w:pPr>
        <w:widowControl w:val="0"/>
        <w:spacing w:line="240" w:lineRule="auto"/>
        <w:ind w:firstLine="709"/>
        <w:rPr>
          <w:bCs/>
          <w:sz w:val="24"/>
          <w:szCs w:val="24"/>
        </w:rPr>
      </w:pPr>
      <w:r w:rsidRPr="00A111B6">
        <w:rPr>
          <w:bCs/>
          <w:sz w:val="24"/>
          <w:szCs w:val="24"/>
        </w:rPr>
        <w:t>- оценка соответствия массы блюд при раздаче (отпуске).</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w:t>
      </w:r>
      <w:r w:rsidR="00672053">
        <w:rPr>
          <w:bCs/>
          <w:sz w:val="24"/>
          <w:szCs w:val="24"/>
        </w:rPr>
        <w:t>19</w:t>
      </w:r>
      <w:r w:rsidRPr="00A111B6">
        <w:rPr>
          <w:bCs/>
          <w:sz w:val="24"/>
          <w:szCs w:val="24"/>
        </w:rPr>
        <w:t>. Вести:</w:t>
      </w:r>
    </w:p>
    <w:p w:rsidR="00DE33C9" w:rsidRPr="00A111B6" w:rsidP="00DE33C9">
      <w:pPr>
        <w:widowControl w:val="0"/>
        <w:spacing w:line="240" w:lineRule="auto"/>
        <w:ind w:firstLine="709"/>
        <w:rPr>
          <w:bCs/>
          <w:sz w:val="24"/>
          <w:szCs w:val="24"/>
        </w:rPr>
      </w:pPr>
      <w:r w:rsidRPr="00A111B6">
        <w:rPr>
          <w:bCs/>
          <w:sz w:val="24"/>
          <w:szCs w:val="24"/>
        </w:rPr>
        <w:t xml:space="preserve">- </w:t>
      </w:r>
      <w:r w:rsidRPr="00A111B6">
        <w:rPr>
          <w:bCs/>
          <w:sz w:val="24"/>
          <w:szCs w:val="24"/>
        </w:rPr>
        <w:t>бракеражный</w:t>
      </w:r>
      <w:r w:rsidRPr="00A111B6">
        <w:rPr>
          <w:bCs/>
          <w:sz w:val="24"/>
          <w:szCs w:val="24"/>
        </w:rPr>
        <w:t xml:space="preserve"> журнал, в котором систематически делаются отметки обо всех проверенных блюдах, с оценкой за весь прием пищи (завтрак, обед, ужин и др.), а в случае, если имеются замечания по конкретному блюду, то указать его оценку;</w:t>
      </w:r>
    </w:p>
    <w:p w:rsidR="00DE33C9" w:rsidRPr="00C125E7" w:rsidP="00DE33C9">
      <w:pPr>
        <w:widowControl w:val="0"/>
        <w:spacing w:line="240" w:lineRule="auto"/>
        <w:ind w:firstLine="709"/>
        <w:rPr>
          <w:bCs/>
          <w:sz w:val="24"/>
          <w:szCs w:val="24"/>
        </w:rPr>
      </w:pPr>
      <w:r w:rsidRPr="00C125E7">
        <w:rPr>
          <w:bCs/>
          <w:sz w:val="24"/>
          <w:szCs w:val="24"/>
        </w:rPr>
        <w:t>- журнал бракеража скоропортящихся продуктов, поступающих в столовую;</w:t>
      </w:r>
    </w:p>
    <w:p w:rsidR="00DE33C9" w:rsidRPr="00C125E7" w:rsidP="00DE33C9">
      <w:pPr>
        <w:widowControl w:val="0"/>
        <w:spacing w:line="240" w:lineRule="auto"/>
        <w:ind w:firstLine="709"/>
        <w:rPr>
          <w:bCs/>
          <w:sz w:val="24"/>
          <w:szCs w:val="24"/>
        </w:rPr>
      </w:pPr>
      <w:r w:rsidRPr="00C125E7">
        <w:rPr>
          <w:bCs/>
          <w:sz w:val="24"/>
          <w:szCs w:val="24"/>
        </w:rPr>
        <w:t>- журнал здоровья;</w:t>
      </w:r>
    </w:p>
    <w:p w:rsidR="00DE33C9" w:rsidRPr="00C125E7" w:rsidP="00DE33C9">
      <w:pPr>
        <w:widowControl w:val="0"/>
        <w:spacing w:line="240" w:lineRule="auto"/>
        <w:ind w:firstLine="709"/>
        <w:rPr>
          <w:bCs/>
          <w:sz w:val="24"/>
          <w:szCs w:val="24"/>
        </w:rPr>
      </w:pPr>
      <w:r w:rsidRPr="00C125E7">
        <w:rPr>
          <w:bCs/>
          <w:sz w:val="24"/>
          <w:szCs w:val="24"/>
        </w:rPr>
        <w:t>- журнал учета температурного режима в холодильном оборудовании;</w:t>
      </w:r>
    </w:p>
    <w:p w:rsidR="00DE33C9" w:rsidRPr="00C125E7" w:rsidP="00DE33C9">
      <w:pPr>
        <w:widowControl w:val="0"/>
        <w:spacing w:line="240" w:lineRule="auto"/>
        <w:ind w:firstLine="709"/>
        <w:rPr>
          <w:bCs/>
          <w:sz w:val="24"/>
          <w:szCs w:val="24"/>
        </w:rPr>
      </w:pPr>
      <w:r w:rsidRPr="00C125E7">
        <w:rPr>
          <w:bCs/>
          <w:sz w:val="24"/>
          <w:szCs w:val="24"/>
        </w:rPr>
        <w:t>- журнал проведения витаминизации.</w:t>
      </w:r>
    </w:p>
    <w:p w:rsidR="00FF5055" w:rsidRPr="00A111B6" w:rsidP="007A0059">
      <w:pPr>
        <w:widowControl w:val="0"/>
        <w:spacing w:line="240" w:lineRule="auto"/>
        <w:ind w:firstLine="709"/>
        <w:rPr>
          <w:bCs/>
          <w:sz w:val="24"/>
          <w:szCs w:val="24"/>
        </w:rPr>
      </w:pPr>
      <w:r>
        <w:rPr>
          <w:bCs/>
          <w:sz w:val="24"/>
          <w:szCs w:val="24"/>
        </w:rPr>
        <w:t>4</w:t>
      </w:r>
      <w:r w:rsidRPr="00A111B6" w:rsidR="00DE33C9">
        <w:rPr>
          <w:bCs/>
          <w:sz w:val="24"/>
          <w:szCs w:val="24"/>
        </w:rPr>
        <w:t>.2.2</w:t>
      </w:r>
      <w:r w:rsidR="00672053">
        <w:rPr>
          <w:bCs/>
          <w:sz w:val="24"/>
          <w:szCs w:val="24"/>
        </w:rPr>
        <w:t>0</w:t>
      </w:r>
      <w:r w:rsidRPr="00A111B6" w:rsidR="00DE33C9">
        <w:rPr>
          <w:bCs/>
          <w:sz w:val="24"/>
          <w:szCs w:val="24"/>
        </w:rPr>
        <w:t>. Обеспечить за свой счет осуществление</w:t>
      </w:r>
      <w:r w:rsidRPr="00A111B6">
        <w:rPr>
          <w:bCs/>
          <w:sz w:val="24"/>
          <w:szCs w:val="24"/>
        </w:rPr>
        <w:t>:</w:t>
      </w:r>
    </w:p>
    <w:p w:rsidR="00FF5055" w:rsidRPr="00A111B6" w:rsidP="00FF5055">
      <w:pPr>
        <w:widowControl w:val="0"/>
        <w:spacing w:line="240" w:lineRule="auto"/>
        <w:ind w:firstLine="709"/>
        <w:rPr>
          <w:bCs/>
          <w:sz w:val="24"/>
          <w:szCs w:val="24"/>
        </w:rPr>
      </w:pPr>
      <w:r w:rsidRPr="00A111B6">
        <w:rPr>
          <w:bCs/>
          <w:sz w:val="24"/>
          <w:szCs w:val="24"/>
        </w:rPr>
        <w:t>-</w:t>
      </w:r>
      <w:r w:rsidRPr="00A111B6" w:rsidR="00DE33C9">
        <w:rPr>
          <w:bCs/>
          <w:sz w:val="24"/>
          <w:szCs w:val="24"/>
        </w:rPr>
        <w:t xml:space="preserve"> лабораторного контроля качества и безопасности приготовляемой пищи, руководствуясь </w:t>
      </w:r>
      <w:r w:rsidRPr="00A111B6" w:rsidR="007A0059">
        <w:rPr>
          <w:bCs/>
          <w:sz w:val="24"/>
          <w:szCs w:val="24"/>
        </w:rPr>
        <w:t xml:space="preserve">рекомендуемой номенклатурой, объемом и периодичностью проведения лабораторных и инструментальных исследований в соответствии с Приложением № 5 </w:t>
      </w:r>
      <w:r w:rsidRPr="00A111B6">
        <w:rPr>
          <w:bCs/>
          <w:sz w:val="24"/>
          <w:szCs w:val="24"/>
        </w:rPr>
        <w:t>МР 2.4.0179-20.</w:t>
      </w:r>
      <w:r w:rsidR="00110E48">
        <w:rPr>
          <w:bCs/>
          <w:sz w:val="24"/>
          <w:szCs w:val="24"/>
        </w:rPr>
        <w:t xml:space="preserve"> </w:t>
      </w:r>
    </w:p>
    <w:p w:rsidR="00DE33C9" w:rsidRPr="00A111B6" w:rsidP="00DE33C9">
      <w:pPr>
        <w:widowControl w:val="0"/>
        <w:spacing w:line="240" w:lineRule="auto"/>
        <w:ind w:firstLine="709"/>
        <w:rPr>
          <w:bCs/>
          <w:sz w:val="24"/>
          <w:szCs w:val="24"/>
        </w:rPr>
      </w:pPr>
      <w:r w:rsidRPr="00A111B6">
        <w:rPr>
          <w:bCs/>
          <w:sz w:val="24"/>
          <w:szCs w:val="24"/>
        </w:rPr>
        <w:t xml:space="preserve">- производственного контроля, руководствуясь </w:t>
      </w:r>
      <w:r w:rsidRPr="00A111B6">
        <w:rPr>
          <w:bCs/>
          <w:sz w:val="24"/>
          <w:szCs w:val="24"/>
        </w:rPr>
        <w:t xml:space="preserve">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w:t>
      </w:r>
      <w:r w:rsidRPr="00A111B6">
        <w:rPr>
          <w:sz w:val="24"/>
          <w:szCs w:val="24"/>
        </w:rPr>
        <w:t>международных критериев безопасности производства)</w:t>
      </w:r>
      <w:r w:rsidRPr="00A111B6">
        <w:rPr>
          <w:bCs/>
          <w:sz w:val="24"/>
          <w:szCs w:val="24"/>
        </w:rPr>
        <w:t>.</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1</w:t>
      </w:r>
      <w:r w:rsidRPr="00A111B6">
        <w:rPr>
          <w:bCs/>
          <w:sz w:val="24"/>
          <w:szCs w:val="24"/>
        </w:rPr>
        <w:t xml:space="preserve">.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w:t>
      </w:r>
      <w:r w:rsidR="00C125E7">
        <w:rPr>
          <w:bCs/>
          <w:sz w:val="24"/>
          <w:szCs w:val="24"/>
        </w:rPr>
        <w:t>2-х</w:t>
      </w:r>
      <w:r w:rsidRPr="00A111B6">
        <w:rPr>
          <w:bCs/>
          <w:sz w:val="24"/>
          <w:szCs w:val="24"/>
        </w:rPr>
        <w:t xml:space="preserve"> (</w:t>
      </w:r>
      <w:r w:rsidR="00C125E7">
        <w:rPr>
          <w:bCs/>
          <w:sz w:val="24"/>
          <w:szCs w:val="24"/>
        </w:rPr>
        <w:t>двух</w:t>
      </w:r>
      <w:r w:rsidRPr="00A111B6">
        <w:rPr>
          <w:bCs/>
          <w:sz w:val="24"/>
          <w:szCs w:val="24"/>
        </w:rPr>
        <w:t>) дней с момента получения запроса Заказчика.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2</w:t>
      </w:r>
      <w:r w:rsidRPr="00A111B6">
        <w:rPr>
          <w:bCs/>
          <w:sz w:val="24"/>
          <w:szCs w:val="24"/>
        </w:rPr>
        <w:t>.</w:t>
      </w:r>
      <w:r w:rsidRPr="00A111B6">
        <w:rPr>
          <w:bCs/>
          <w:sz w:val="24"/>
          <w:szCs w:val="24"/>
        </w:rPr>
        <w:tab/>
        <w:t xml:space="preserve">Предоставлять Заказчику по его требованию документы о качестве продуктов питания в соответствии с разделом </w:t>
      </w:r>
      <w:r w:rsidR="00755312">
        <w:rPr>
          <w:bCs/>
          <w:sz w:val="24"/>
          <w:szCs w:val="24"/>
        </w:rPr>
        <w:t>5</w:t>
      </w:r>
      <w:r w:rsidRPr="00A111B6">
        <w:rPr>
          <w:bCs/>
          <w:sz w:val="24"/>
          <w:szCs w:val="24"/>
        </w:rPr>
        <w:t xml:space="preserve"> Контракта.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3</w:t>
      </w:r>
      <w:r w:rsidRPr="00A111B6">
        <w:rPr>
          <w:bCs/>
          <w:sz w:val="24"/>
          <w:szCs w:val="24"/>
        </w:rPr>
        <w:t>.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w:t>
      </w:r>
      <w:r w:rsidRPr="00A111B6">
        <w:t xml:space="preserve"> </w:t>
      </w:r>
      <w:r w:rsidRPr="00A111B6">
        <w:rPr>
          <w:bCs/>
          <w:sz w:val="24"/>
          <w:szCs w:val="24"/>
        </w:rPr>
        <w:t>окружающей среде.</w:t>
      </w:r>
    </w:p>
    <w:p w:rsidR="00DE33C9" w:rsidRPr="00C125E7" w:rsidP="00DE33C9">
      <w:pPr>
        <w:widowControl w:val="0"/>
        <w:spacing w:line="240" w:lineRule="auto"/>
        <w:ind w:firstLine="709"/>
        <w:rPr>
          <w:bCs/>
          <w:iCs/>
          <w:sz w:val="24"/>
          <w:szCs w:val="24"/>
        </w:rPr>
      </w:pPr>
      <w:r w:rsidRPr="00C125E7">
        <w:rPr>
          <w:bCs/>
          <w:iCs/>
          <w:sz w:val="24"/>
          <w:szCs w:val="24"/>
        </w:rPr>
        <w:t>4</w:t>
      </w:r>
      <w:r w:rsidRPr="00C125E7">
        <w:rPr>
          <w:bCs/>
          <w:iCs/>
          <w:sz w:val="24"/>
          <w:szCs w:val="24"/>
        </w:rPr>
        <w:t>.2.2</w:t>
      </w:r>
      <w:r w:rsidRPr="00C125E7" w:rsidR="00672053">
        <w:rPr>
          <w:bCs/>
          <w:iCs/>
          <w:sz w:val="24"/>
          <w:szCs w:val="24"/>
        </w:rPr>
        <w:t>4</w:t>
      </w:r>
      <w:r w:rsidRPr="00C125E7">
        <w:rPr>
          <w:bCs/>
          <w:iCs/>
          <w:sz w:val="24"/>
          <w:szCs w:val="24"/>
        </w:rPr>
        <w:t>. Производить за счет собственных сре</w:t>
      </w:r>
      <w:r w:rsidRPr="00C125E7">
        <w:rPr>
          <w:bCs/>
          <w:iCs/>
          <w:sz w:val="24"/>
          <w:szCs w:val="24"/>
        </w:rPr>
        <w:t>дств скл</w:t>
      </w:r>
      <w:r w:rsidRPr="00C125E7">
        <w:rPr>
          <w:bCs/>
          <w:iCs/>
          <w:sz w:val="24"/>
          <w:szCs w:val="24"/>
        </w:rPr>
        <w:t>адирование и вывоз бытовых отходов.</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5</w:t>
      </w:r>
      <w:r w:rsidRPr="00A111B6">
        <w:rPr>
          <w:bCs/>
          <w:sz w:val="24"/>
          <w:szCs w:val="24"/>
        </w:rPr>
        <w:t xml:space="preserve">. Обеспечивать использование производственных помещений </w:t>
      </w:r>
      <w:r w:rsidRPr="00F2465B">
        <w:rPr>
          <w:bCs/>
          <w:sz w:val="24"/>
          <w:szCs w:val="24"/>
        </w:rPr>
        <w:t xml:space="preserve">и иного имущества, указанного в п. </w:t>
      </w:r>
      <w:r w:rsidRPr="00F2465B" w:rsidR="00755312">
        <w:rPr>
          <w:bCs/>
          <w:sz w:val="24"/>
          <w:szCs w:val="24"/>
        </w:rPr>
        <w:t>4</w:t>
      </w:r>
      <w:r w:rsidRPr="00F2465B">
        <w:rPr>
          <w:bCs/>
          <w:sz w:val="24"/>
          <w:szCs w:val="24"/>
        </w:rPr>
        <w:t>.1.</w:t>
      </w:r>
      <w:r w:rsidRPr="00F2465B" w:rsidR="00755312">
        <w:rPr>
          <w:bCs/>
          <w:sz w:val="24"/>
          <w:szCs w:val="24"/>
        </w:rPr>
        <w:t>7</w:t>
      </w:r>
      <w:r w:rsidRPr="00A111B6">
        <w:rPr>
          <w:bCs/>
          <w:i/>
          <w:sz w:val="24"/>
          <w:szCs w:val="24"/>
        </w:rPr>
        <w:t>. Контракта</w:t>
      </w:r>
      <w:r w:rsidRPr="00A111B6">
        <w:rPr>
          <w:bCs/>
          <w:sz w:val="24"/>
          <w:szCs w:val="24"/>
        </w:rPr>
        <w:t>, только для предоставления услуги по организации питания.</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6</w:t>
      </w:r>
      <w:r w:rsidRPr="00A111B6">
        <w:rPr>
          <w:bCs/>
          <w:sz w:val="24"/>
          <w:szCs w:val="24"/>
        </w:rPr>
        <w:t xml:space="preserve">. Предоставлять Заказчику документы о качестве продуктов питания, из которых будет приготовлена пища в соответствии с разделом </w:t>
      </w:r>
      <w:r w:rsidR="00755312">
        <w:rPr>
          <w:bCs/>
          <w:sz w:val="24"/>
          <w:szCs w:val="24"/>
        </w:rPr>
        <w:t>5</w:t>
      </w:r>
      <w:r w:rsidRPr="00A111B6">
        <w:rPr>
          <w:bCs/>
          <w:sz w:val="24"/>
          <w:szCs w:val="24"/>
        </w:rPr>
        <w:t xml:space="preserve"> Контракта, в том числе документы, подтверждающие соответствие продуктов питания, приготовленной пищи требованиям нормативных документов (</w:t>
      </w:r>
      <w:r w:rsidRPr="00755312">
        <w:rPr>
          <w:bCs/>
          <w:sz w:val="24"/>
          <w:szCs w:val="24"/>
        </w:rPr>
        <w:t>декларации о соответствии, свидетельства о государственной регистрации, документов о проведении ветеринарно-санитарной экспертизы</w:t>
      </w:r>
      <w:r w:rsidRPr="00A111B6">
        <w:rPr>
          <w:bCs/>
          <w:sz w:val="24"/>
          <w:szCs w:val="24"/>
        </w:rPr>
        <w:t xml:space="preserve">), сопроводительные документы, обеспечивающие прослеживаемость продуктов питания, результаты </w:t>
      </w:r>
      <w:r w:rsidRPr="00A111B6">
        <w:rPr>
          <w:bCs/>
          <w:sz w:val="24"/>
          <w:szCs w:val="24"/>
        </w:rPr>
        <w:t>бракеражной</w:t>
      </w:r>
      <w:r w:rsidRPr="00A111B6">
        <w:rPr>
          <w:bCs/>
          <w:sz w:val="24"/>
          <w:szCs w:val="24"/>
        </w:rPr>
        <w:t xml:space="preserve"> оценки приготовленной пищи, результаты производственного контроля.</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7</w:t>
      </w:r>
      <w:r w:rsidRPr="00A111B6">
        <w:rPr>
          <w:bCs/>
          <w:sz w:val="24"/>
          <w:szCs w:val="24"/>
        </w:rPr>
        <w:t>.Устранить за свой счет все выявленные недостатки при оказании услуг.</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8</w:t>
      </w:r>
      <w:r w:rsidRPr="00A111B6">
        <w:rPr>
          <w:bCs/>
          <w:sz w:val="24"/>
          <w:szCs w:val="24"/>
        </w:rPr>
        <w:t>. Надлежаще исполнять иные принятые на себя обязательства по Контракту.</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w:t>
      </w:r>
      <w:r w:rsidR="00672053">
        <w:rPr>
          <w:bCs/>
          <w:sz w:val="24"/>
          <w:szCs w:val="24"/>
        </w:rPr>
        <w:t>29</w:t>
      </w:r>
      <w:r w:rsidRPr="00A111B6">
        <w:rPr>
          <w:bCs/>
          <w:sz w:val="24"/>
          <w:szCs w:val="24"/>
        </w:rPr>
        <w:t>.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DE33C9" w:rsidRPr="00F2465B" w:rsidP="00F2465B">
      <w:pPr>
        <w:spacing w:line="240" w:lineRule="auto"/>
        <w:ind w:firstLine="709"/>
        <w:rPr>
          <w:sz w:val="24"/>
          <w:szCs w:val="24"/>
        </w:rPr>
      </w:pPr>
      <w:r>
        <w:rPr>
          <w:sz w:val="24"/>
          <w:szCs w:val="24"/>
        </w:rPr>
        <w:t>4</w:t>
      </w:r>
      <w:r w:rsidRPr="00A111B6">
        <w:rPr>
          <w:sz w:val="24"/>
          <w:szCs w:val="24"/>
        </w:rPr>
        <w:t>.2.3</w:t>
      </w:r>
      <w:r w:rsidR="00C125E7">
        <w:rPr>
          <w:sz w:val="24"/>
          <w:szCs w:val="24"/>
        </w:rPr>
        <w:t>0</w:t>
      </w:r>
      <w:r w:rsidRPr="00A111B6">
        <w:rPr>
          <w:sz w:val="24"/>
          <w:szCs w:val="24"/>
        </w:rPr>
        <w:t>.</w:t>
      </w:r>
      <w:r w:rsidRPr="00A111B6">
        <w:t xml:space="preserve"> </w:t>
      </w:r>
      <w:r w:rsidRPr="00A111B6">
        <w:rPr>
          <w:sz w:val="24"/>
          <w:szCs w:val="24"/>
        </w:rPr>
        <w:t xml:space="preserve">Назначить в течение </w:t>
      </w:r>
      <w:r w:rsidR="00C125E7">
        <w:rPr>
          <w:sz w:val="24"/>
          <w:szCs w:val="24"/>
        </w:rPr>
        <w:t>одного рабочего</w:t>
      </w:r>
      <w:r w:rsidRPr="00A111B6">
        <w:rPr>
          <w:sz w:val="24"/>
          <w:szCs w:val="24"/>
        </w:rPr>
        <w:t xml:space="preserve"> дн</w:t>
      </w:r>
      <w:r w:rsidR="00C125E7">
        <w:rPr>
          <w:sz w:val="24"/>
          <w:szCs w:val="24"/>
        </w:rPr>
        <w:t>я</w:t>
      </w:r>
      <w:r w:rsidRPr="00A111B6">
        <w:rPr>
          <w:sz w:val="24"/>
          <w:szCs w:val="24"/>
        </w:rPr>
        <w:t xml:space="preserve">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Исполнителем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w:t>
      </w:r>
      <w:r w:rsidR="00F2465B">
        <w:rPr>
          <w:sz w:val="24"/>
          <w:szCs w:val="24"/>
        </w:rPr>
        <w:t>нной почты ответственного лица.</w:t>
      </w:r>
    </w:p>
    <w:p w:rsidR="00DE33C9" w:rsidRPr="00A111B6" w:rsidP="00DE33C9">
      <w:pPr>
        <w:spacing w:line="240" w:lineRule="auto"/>
        <w:ind w:firstLine="709"/>
        <w:jc w:val="center"/>
        <w:rPr>
          <w:b/>
          <w:sz w:val="24"/>
          <w:szCs w:val="24"/>
        </w:rPr>
      </w:pPr>
      <w:r>
        <w:rPr>
          <w:b/>
          <w:sz w:val="24"/>
          <w:szCs w:val="24"/>
        </w:rPr>
        <w:t>5</w:t>
      </w:r>
      <w:r w:rsidRPr="00A111B6">
        <w:rPr>
          <w:b/>
          <w:sz w:val="24"/>
          <w:szCs w:val="24"/>
        </w:rPr>
        <w:t>. Качество используемых продуктов питания, документы</w:t>
      </w:r>
    </w:p>
    <w:p w:rsidR="00DE33C9" w:rsidRPr="00A111B6" w:rsidP="00DE33C9">
      <w:pPr>
        <w:spacing w:line="240" w:lineRule="auto"/>
        <w:ind w:firstLine="709"/>
        <w:rPr>
          <w:sz w:val="24"/>
          <w:szCs w:val="24"/>
        </w:rPr>
      </w:pPr>
      <w:r>
        <w:rPr>
          <w:sz w:val="24"/>
          <w:szCs w:val="24"/>
        </w:rPr>
        <w:t>5</w:t>
      </w:r>
      <w:r w:rsidRPr="00A111B6">
        <w:rPr>
          <w:sz w:val="24"/>
          <w:szCs w:val="24"/>
        </w:rPr>
        <w:t xml:space="preserve">.1. Исполнитель поставляет Заказчику продукты питания </w:t>
      </w:r>
      <w:r w:rsidRPr="008643CA">
        <w:rPr>
          <w:sz w:val="24"/>
          <w:szCs w:val="24"/>
        </w:rPr>
        <w:t>в упаковке (таре),</w:t>
      </w:r>
      <w:r w:rsidRPr="00A111B6">
        <w:rPr>
          <w:sz w:val="24"/>
          <w:szCs w:val="24"/>
        </w:rPr>
        <w:t xml:space="preserve"> обеспечивающей сохранность продуктов питания от всякого рода повреждений, загрязнений при перевозке различными видами транспорта. </w:t>
      </w:r>
    </w:p>
    <w:p w:rsidR="00DE33C9" w:rsidRPr="00A111B6" w:rsidP="00DE33C9">
      <w:pPr>
        <w:spacing w:line="240" w:lineRule="auto"/>
        <w:ind w:firstLine="709"/>
        <w:rPr>
          <w:sz w:val="24"/>
          <w:szCs w:val="24"/>
        </w:rPr>
      </w:pPr>
      <w:r>
        <w:rPr>
          <w:sz w:val="24"/>
          <w:szCs w:val="24"/>
        </w:rPr>
        <w:t>5</w:t>
      </w:r>
      <w:r w:rsidRPr="00A111B6">
        <w:rPr>
          <w:sz w:val="24"/>
          <w:szCs w:val="24"/>
        </w:rPr>
        <w:t xml:space="preserve">.2. Исполнитель обеспечивает соблюдение условий хранения, транспортировки пищевых продуктов по параметрам температуры, влажности и светового режима в </w:t>
      </w:r>
      <w:r w:rsidRPr="00A111B6">
        <w:rPr>
          <w:sz w:val="24"/>
          <w:szCs w:val="24"/>
        </w:rPr>
        <w:t>соответствии с требованиями, установленными изготовителем продукции и информации, нанесенной на маркировку, этикетку, листок вкладыш.</w:t>
      </w:r>
    </w:p>
    <w:p w:rsidR="00DE33C9" w:rsidRPr="00A111B6" w:rsidP="00DE33C9">
      <w:pPr>
        <w:spacing w:line="240" w:lineRule="auto"/>
        <w:ind w:firstLine="709"/>
        <w:rPr>
          <w:sz w:val="24"/>
          <w:szCs w:val="24"/>
        </w:rPr>
      </w:pPr>
      <w:r>
        <w:rPr>
          <w:sz w:val="24"/>
          <w:szCs w:val="24"/>
        </w:rPr>
        <w:t>5</w:t>
      </w:r>
      <w:r w:rsidRPr="00A111B6">
        <w:rPr>
          <w:sz w:val="24"/>
          <w:szCs w:val="24"/>
        </w:rPr>
        <w:t>.</w:t>
      </w:r>
      <w:r w:rsidR="000E1D5D">
        <w:rPr>
          <w:sz w:val="24"/>
          <w:szCs w:val="24"/>
        </w:rPr>
        <w:t>3</w:t>
      </w:r>
      <w:r w:rsidRPr="00A111B6">
        <w:rPr>
          <w:sz w:val="24"/>
          <w:szCs w:val="24"/>
        </w:rPr>
        <w:t>.</w:t>
      </w:r>
      <w:r w:rsidR="00195AB0">
        <w:rPr>
          <w:sz w:val="24"/>
          <w:szCs w:val="24"/>
        </w:rPr>
        <w:t xml:space="preserve"> </w:t>
      </w:r>
      <w:r w:rsidRPr="00A111B6">
        <w:rPr>
          <w:sz w:val="24"/>
          <w:szCs w:val="24"/>
        </w:rPr>
        <w:t xml:space="preserve">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Задании Заказчика </w:t>
      </w:r>
      <w:r w:rsidRPr="00A111B6">
        <w:rPr>
          <w:i/>
          <w:sz w:val="24"/>
          <w:szCs w:val="24"/>
        </w:rPr>
        <w:t>(приложение № 1)</w:t>
      </w:r>
      <w:r w:rsidRPr="00A111B6">
        <w:rPr>
          <w:sz w:val="24"/>
          <w:szCs w:val="24"/>
        </w:rPr>
        <w:t>.</w:t>
      </w:r>
    </w:p>
    <w:p w:rsidR="00DE33C9" w:rsidRPr="00A111B6" w:rsidP="00F2465B">
      <w:pPr>
        <w:spacing w:line="240" w:lineRule="auto"/>
        <w:ind w:firstLine="709"/>
        <w:rPr>
          <w:sz w:val="24"/>
          <w:szCs w:val="24"/>
        </w:rPr>
      </w:pPr>
      <w:r>
        <w:rPr>
          <w:sz w:val="24"/>
          <w:szCs w:val="24"/>
        </w:rPr>
        <w:t>5</w:t>
      </w:r>
      <w:r w:rsidRPr="00A111B6">
        <w:rPr>
          <w:sz w:val="24"/>
          <w:szCs w:val="24"/>
        </w:rPr>
        <w:t>.</w:t>
      </w:r>
      <w:r>
        <w:rPr>
          <w:sz w:val="24"/>
          <w:szCs w:val="24"/>
        </w:rPr>
        <w:t>4</w:t>
      </w:r>
      <w:r w:rsidRPr="00A111B6">
        <w:rPr>
          <w:sz w:val="24"/>
          <w:szCs w:val="24"/>
        </w:rPr>
        <w:t>. </w:t>
      </w:r>
      <w:r w:rsidRPr="00A111B6">
        <w:rPr>
          <w:sz w:val="24"/>
          <w:szCs w:val="24"/>
        </w:rPr>
        <w:t>Качество продуктов питания и приготовленной пищи должно соответствовать утвержденным рецептурам, технологическим картам и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DE33C9" w:rsidRPr="00A111B6" w:rsidP="00DE33C9">
      <w:pPr>
        <w:spacing w:line="240" w:lineRule="auto"/>
        <w:ind w:firstLine="709"/>
        <w:rPr>
          <w:sz w:val="24"/>
          <w:szCs w:val="24"/>
        </w:rPr>
      </w:pPr>
      <w:r>
        <w:rPr>
          <w:sz w:val="24"/>
          <w:szCs w:val="24"/>
        </w:rPr>
        <w:t>5</w:t>
      </w:r>
      <w:r w:rsidRPr="00A111B6">
        <w:rPr>
          <w:sz w:val="24"/>
          <w:szCs w:val="24"/>
        </w:rPr>
        <w:t>.</w:t>
      </w:r>
      <w:r w:rsidR="000E1D5D">
        <w:rPr>
          <w:sz w:val="24"/>
          <w:szCs w:val="24"/>
        </w:rPr>
        <w:t>5</w:t>
      </w:r>
      <w:r w:rsidRPr="00A111B6">
        <w:rPr>
          <w:sz w:val="24"/>
          <w:szCs w:val="24"/>
        </w:rPr>
        <w:t xml:space="preserve">. Не допускается использование продуктов питания, содержащие генно-модифицированные организмы (ГМО), что должно быть подтверждено протоколами исследования пищевой продукции на отсутствие содержания ГМО в соответствии с </w:t>
      </w:r>
      <w:r w:rsidRPr="00A111B6">
        <w:rPr>
          <w:sz w:val="24"/>
          <w:szCs w:val="24"/>
        </w:rPr>
        <w:br/>
        <w:t>положениями действующих санитарно-эпидемиологических правил и нормативов питания для детей.</w:t>
      </w:r>
    </w:p>
    <w:p w:rsidR="00DE33C9" w:rsidRPr="00A111B6" w:rsidP="00DE33C9">
      <w:pPr>
        <w:spacing w:line="240" w:lineRule="auto"/>
        <w:ind w:firstLine="709"/>
        <w:rPr>
          <w:sz w:val="24"/>
          <w:szCs w:val="24"/>
        </w:rPr>
      </w:pPr>
      <w:r>
        <w:rPr>
          <w:sz w:val="24"/>
          <w:szCs w:val="24"/>
        </w:rPr>
        <w:t>5</w:t>
      </w:r>
      <w:r w:rsidRPr="00A111B6">
        <w:rPr>
          <w:sz w:val="24"/>
          <w:szCs w:val="24"/>
        </w:rPr>
        <w:t>.</w:t>
      </w:r>
      <w:r w:rsidR="000E1D5D">
        <w:rPr>
          <w:sz w:val="24"/>
          <w:szCs w:val="24"/>
        </w:rPr>
        <w:t>6</w:t>
      </w:r>
      <w:r w:rsidRPr="00A111B6">
        <w:rPr>
          <w:sz w:val="24"/>
          <w:szCs w:val="24"/>
        </w:rPr>
        <w:t>. Продукты питания не должны содержать: пищевые добавки, за исключением допущенных для производства продуктов детского питания в установленном порядке (Технический регламент Таможенного союза ТР ТС 021/2011, принятый решением Комиссии Таможенного Союза от 9 декабря 2011 года № 880 «О безопасности пищевой продукции»).</w:t>
      </w:r>
    </w:p>
    <w:p w:rsidR="00DE33C9" w:rsidRPr="00A111B6" w:rsidP="00DE33C9">
      <w:pPr>
        <w:spacing w:line="240" w:lineRule="auto"/>
        <w:ind w:firstLine="709"/>
        <w:rPr>
          <w:sz w:val="24"/>
          <w:szCs w:val="24"/>
        </w:rPr>
      </w:pPr>
      <w:r>
        <w:rPr>
          <w:sz w:val="24"/>
          <w:szCs w:val="24"/>
        </w:rPr>
        <w:t>5</w:t>
      </w:r>
      <w:r w:rsidRPr="00A111B6">
        <w:rPr>
          <w:sz w:val="24"/>
          <w:szCs w:val="24"/>
        </w:rPr>
        <w:t>.</w:t>
      </w:r>
      <w:r w:rsidR="000E1D5D">
        <w:rPr>
          <w:sz w:val="24"/>
          <w:szCs w:val="24"/>
        </w:rPr>
        <w:t>7</w:t>
      </w:r>
      <w:r w:rsidRPr="00A111B6">
        <w:rPr>
          <w:sz w:val="24"/>
          <w:szCs w:val="24"/>
        </w:rPr>
        <w:t>. Документы на продукты питания:</w:t>
      </w:r>
    </w:p>
    <w:p w:rsidR="00E7640A" w:rsidRPr="00755312" w:rsidP="008643CA">
      <w:pPr>
        <w:spacing w:line="240" w:lineRule="auto"/>
        <w:ind w:firstLine="709"/>
        <w:rPr>
          <w:sz w:val="24"/>
          <w:szCs w:val="24"/>
        </w:rPr>
      </w:pPr>
      <w:r>
        <w:rPr>
          <w:sz w:val="24"/>
          <w:szCs w:val="24"/>
        </w:rPr>
        <w:t>5</w:t>
      </w:r>
      <w:r w:rsidRPr="00A111B6" w:rsidR="00DE33C9">
        <w:rPr>
          <w:sz w:val="24"/>
          <w:szCs w:val="24"/>
        </w:rPr>
        <w:t>.</w:t>
      </w:r>
      <w:r w:rsidR="000E1D5D">
        <w:rPr>
          <w:sz w:val="24"/>
          <w:szCs w:val="24"/>
        </w:rPr>
        <w:t>7</w:t>
      </w:r>
      <w:r w:rsidRPr="00A111B6" w:rsidR="00DE33C9">
        <w:rPr>
          <w:sz w:val="24"/>
          <w:szCs w:val="24"/>
        </w:rPr>
        <w:t xml:space="preserve">.1. </w:t>
      </w:r>
      <w:r w:rsidRPr="00A111B6" w:rsidR="00DE33C9">
        <w:rPr>
          <w:sz w:val="24"/>
          <w:szCs w:val="24"/>
        </w:rPr>
        <w:t xml:space="preserve">При поставке продуктов питания Исполнитель обязан на каждую партию продуктов питания предоставить Заказчику надлежащим образом оформленный пакет товаросопроводительной документации, обеспечивающий прослеживаемость продуктов питания от изготовителя до конечного пункта доставки, включая: </w:t>
      </w:r>
      <w:r w:rsidRPr="00755312" w:rsidR="00DE33C9">
        <w:rPr>
          <w:sz w:val="24"/>
          <w:szCs w:val="24"/>
        </w:rPr>
        <w:t>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w:t>
      </w:r>
      <w:r w:rsidRPr="00755312" w:rsidR="00DE33C9">
        <w:rPr>
          <w:sz w:val="24"/>
          <w:szCs w:val="24"/>
        </w:rPr>
        <w:t xml:space="preserve"> (</w:t>
      </w:r>
      <w:r w:rsidRPr="00755312" w:rsidR="00DE33C9">
        <w:rPr>
          <w:sz w:val="24"/>
          <w:szCs w:val="24"/>
        </w:rPr>
        <w:t>сертификата), либо органом по сертификации, либо нотариально (в случае, если продукты питания подлежат обязательному декларированию (сертификации), свидетельство о государственной регистрации на специализированный продукт и продукт нового вида (в случае, если продукты питания подлежат обязательной государственной регистрации на территории РФ),</w:t>
      </w:r>
      <w:r w:rsidRPr="00A111B6" w:rsidR="00DE33C9">
        <w:rPr>
          <w:sz w:val="24"/>
          <w:szCs w:val="24"/>
        </w:rPr>
        <w:t xml:space="preserve"> </w:t>
      </w:r>
      <w:r w:rsidRPr="00755312" w:rsidR="00DE33C9">
        <w:rPr>
          <w:sz w:val="24"/>
          <w:szCs w:val="24"/>
        </w:rPr>
        <w:t xml:space="preserve">документы, подтверждающие проведение ветеринарно-санитарной экспертизы, </w:t>
      </w:r>
      <w:r w:rsidR="001B54C0">
        <w:rPr>
          <w:sz w:val="24"/>
          <w:szCs w:val="24"/>
        </w:rPr>
        <w:t xml:space="preserve">документ, подтверждающий сертификацию в соответствии с Федеральным законом РФ </w:t>
      </w:r>
      <w:r w:rsidRPr="001B54C0" w:rsidR="001B54C0">
        <w:rPr>
          <w:sz w:val="24"/>
          <w:szCs w:val="24"/>
        </w:rPr>
        <w:t>от 14 мая 1993 г</w:t>
      </w:r>
      <w:r w:rsidR="001B54C0">
        <w:rPr>
          <w:sz w:val="24"/>
          <w:szCs w:val="24"/>
        </w:rPr>
        <w:t>ода</w:t>
      </w:r>
      <w:r w:rsidRPr="001B54C0" w:rsidR="001B54C0">
        <w:rPr>
          <w:sz w:val="24"/>
          <w:szCs w:val="24"/>
        </w:rPr>
        <w:t xml:space="preserve"> </w:t>
      </w:r>
      <w:r w:rsidR="001B54C0">
        <w:rPr>
          <w:sz w:val="24"/>
          <w:szCs w:val="24"/>
        </w:rPr>
        <w:t>№</w:t>
      </w:r>
      <w:r w:rsidRPr="001B54C0" w:rsidR="001B54C0">
        <w:rPr>
          <w:sz w:val="24"/>
          <w:szCs w:val="24"/>
        </w:rPr>
        <w:t xml:space="preserve"> 4979-I </w:t>
      </w:r>
      <w:r w:rsidR="001B54C0">
        <w:rPr>
          <w:sz w:val="24"/>
          <w:szCs w:val="24"/>
        </w:rPr>
        <w:t>«</w:t>
      </w:r>
      <w:r w:rsidRPr="001B54C0" w:rsidR="001B54C0">
        <w:rPr>
          <w:sz w:val="24"/>
          <w:szCs w:val="24"/>
        </w:rPr>
        <w:t>О</w:t>
      </w:r>
      <w:r w:rsidR="00BD1201">
        <w:rPr>
          <w:sz w:val="24"/>
          <w:szCs w:val="24"/>
        </w:rPr>
        <w:t xml:space="preserve"> </w:t>
      </w:r>
      <w:r w:rsidRPr="001B54C0" w:rsidR="001B54C0">
        <w:rPr>
          <w:sz w:val="24"/>
          <w:szCs w:val="24"/>
        </w:rPr>
        <w:t>ветеринарии</w:t>
      </w:r>
      <w:r w:rsidR="001B54C0">
        <w:rPr>
          <w:sz w:val="24"/>
          <w:szCs w:val="24"/>
        </w:rPr>
        <w:t>»</w:t>
      </w:r>
      <w:r w:rsidRPr="001B54C0" w:rsidR="001B54C0">
        <w:rPr>
          <w:sz w:val="24"/>
          <w:szCs w:val="24"/>
        </w:rPr>
        <w:t xml:space="preserve">, </w:t>
      </w:r>
      <w:r w:rsidRPr="00755312" w:rsidR="00DE33C9">
        <w:rPr>
          <w:sz w:val="24"/>
          <w:szCs w:val="24"/>
        </w:rPr>
        <w:t>иные документы</w:t>
      </w:r>
      <w:r w:rsidR="008643CA">
        <w:rPr>
          <w:sz w:val="24"/>
          <w:szCs w:val="24"/>
        </w:rPr>
        <w:t>.</w:t>
      </w:r>
    </w:p>
    <w:p w:rsidR="00E7640A" w:rsidRPr="00A111B6" w:rsidP="008643CA">
      <w:pPr>
        <w:spacing w:line="240" w:lineRule="auto"/>
        <w:ind w:firstLine="0"/>
        <w:jc w:val="center"/>
        <w:rPr>
          <w:b/>
          <w:sz w:val="24"/>
          <w:szCs w:val="24"/>
        </w:rPr>
      </w:pPr>
      <w:r>
        <w:rPr>
          <w:b/>
          <w:sz w:val="24"/>
          <w:szCs w:val="24"/>
        </w:rPr>
        <w:t>6</w:t>
      </w:r>
      <w:r w:rsidRPr="00A111B6" w:rsidR="00DE33C9">
        <w:rPr>
          <w:b/>
          <w:sz w:val="24"/>
          <w:szCs w:val="24"/>
        </w:rPr>
        <w:t>. Приемка продуктов питания</w:t>
      </w:r>
      <w:r>
        <w:rPr>
          <w:b/>
          <w:sz w:val="24"/>
          <w:szCs w:val="24"/>
        </w:rPr>
        <w:t>.</w:t>
      </w:r>
    </w:p>
    <w:p w:rsidR="00DE33C9" w:rsidRPr="00755312" w:rsidP="00DE33C9">
      <w:pPr>
        <w:spacing w:line="240" w:lineRule="auto"/>
        <w:ind w:firstLine="709"/>
        <w:rPr>
          <w:sz w:val="24"/>
          <w:szCs w:val="24"/>
        </w:rPr>
      </w:pPr>
      <w:r>
        <w:rPr>
          <w:sz w:val="24"/>
          <w:szCs w:val="24"/>
        </w:rPr>
        <w:t>6</w:t>
      </w:r>
      <w:r w:rsidRPr="00A111B6">
        <w:rPr>
          <w:sz w:val="24"/>
          <w:szCs w:val="24"/>
        </w:rPr>
        <w:t xml:space="preserve">.1. Исполнитель принимает на себя обязательство по обеспечению поставок продуктов питания в соответствии с требованиями действующего законодательства, в том числе по контролю за условиями транспортировки, исключающие загрязнение и порчу продуктов питания, </w:t>
      </w:r>
      <w:r w:rsidRPr="00755312">
        <w:rPr>
          <w:sz w:val="24"/>
          <w:szCs w:val="24"/>
        </w:rPr>
        <w:t>соблюдению температурно-влажностных условий хранения в соответствии с нормативными требованиями, осуществляет контроль за поставками скоропортящихся продуктов питания в выше указанной части.</w:t>
      </w:r>
    </w:p>
    <w:p w:rsidR="00DE33C9" w:rsidRPr="008643CA" w:rsidP="008643CA">
      <w:pPr>
        <w:spacing w:line="240" w:lineRule="auto"/>
        <w:ind w:firstLine="709"/>
        <w:rPr>
          <w:i/>
          <w:sz w:val="24"/>
          <w:szCs w:val="24"/>
        </w:rPr>
      </w:pPr>
      <w:r w:rsidRPr="00F47292">
        <w:rPr>
          <w:sz w:val="24"/>
          <w:szCs w:val="24"/>
        </w:rPr>
        <w:t>6</w:t>
      </w:r>
      <w:r w:rsidRPr="00F47292">
        <w:rPr>
          <w:sz w:val="24"/>
          <w:szCs w:val="24"/>
        </w:rPr>
        <w:t>.2</w:t>
      </w:r>
      <w:r w:rsidRPr="00755312">
        <w:rPr>
          <w:i/>
          <w:sz w:val="24"/>
          <w:szCs w:val="24"/>
        </w:rPr>
        <w:t xml:space="preserve">. </w:t>
      </w:r>
      <w:r w:rsidRPr="00755312" w:rsidR="008643CA">
        <w:rPr>
          <w:sz w:val="24"/>
          <w:szCs w:val="24"/>
        </w:rPr>
        <w:t>Поставленные Исполнителем продукты питания должны быть им осмотрены в день поставки совместно с Заказчиком, а также с участием представителя общешкольной комиссии с периодичностью и в порядке, установленном локальным нормативным актом Заказчика согласно МР 2.4.0180-20.</w:t>
      </w:r>
    </w:p>
    <w:p w:rsidR="00DE33C9" w:rsidRPr="00A111B6" w:rsidP="00DE33C9">
      <w:pPr>
        <w:pStyle w:val="a1"/>
        <w:tabs>
          <w:tab w:val="left" w:pos="426"/>
          <w:tab w:val="left" w:pos="2520"/>
        </w:tabs>
        <w:suppressAutoHyphens w:val="0"/>
        <w:spacing w:before="0" w:after="0"/>
        <w:rPr>
          <w:rFonts w:ascii="Times New Roman" w:hAnsi="Times New Roman" w:cs="Times New Roman"/>
          <w:bCs w:val="0"/>
          <w:smallCaps w:val="0"/>
          <w:spacing w:val="0"/>
        </w:rPr>
      </w:pPr>
      <w:r>
        <w:rPr>
          <w:rFonts w:ascii="Times New Roman" w:hAnsi="Times New Roman" w:cs="Times New Roman"/>
          <w:bCs w:val="0"/>
          <w:smallCaps w:val="0"/>
          <w:spacing w:val="0"/>
        </w:rPr>
        <w:t>7</w:t>
      </w:r>
      <w:r w:rsidRPr="00A111B6">
        <w:rPr>
          <w:rFonts w:ascii="Times New Roman" w:hAnsi="Times New Roman" w:cs="Times New Roman"/>
          <w:bCs w:val="0"/>
          <w:smallCaps w:val="0"/>
          <w:spacing w:val="0"/>
        </w:rPr>
        <w:t>. Порядок сдачи и приемки оказанных услуг</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.1. По завершении оказания услуг Исполнитель представляет Заказчику Акт сдачи-приемки</w:t>
      </w:r>
      <w:r w:rsidRPr="00A111B6">
        <w:t xml:space="preserve"> </w:t>
      </w:r>
      <w:r w:rsidRPr="00A111B6">
        <w:rPr>
          <w:sz w:val="24"/>
          <w:szCs w:val="24"/>
        </w:rPr>
        <w:t>оказанных услуг, документы, указанные в разделе 2 Контракта</w:t>
      </w:r>
      <w:r w:rsidR="008643CA">
        <w:rPr>
          <w:sz w:val="24"/>
          <w:szCs w:val="24"/>
        </w:rPr>
        <w:t>.</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 xml:space="preserve">.2. В течение </w:t>
      </w:r>
      <w:r w:rsidR="008643CA">
        <w:rPr>
          <w:sz w:val="24"/>
          <w:szCs w:val="24"/>
        </w:rPr>
        <w:t>5</w:t>
      </w:r>
      <w:r w:rsidRPr="00A111B6">
        <w:rPr>
          <w:sz w:val="24"/>
          <w:szCs w:val="24"/>
        </w:rPr>
        <w:t>(</w:t>
      </w:r>
      <w:r w:rsidR="008643CA">
        <w:rPr>
          <w:sz w:val="24"/>
          <w:szCs w:val="24"/>
        </w:rPr>
        <w:t>пяти</w:t>
      </w:r>
      <w:r w:rsidRPr="00A111B6">
        <w:rPr>
          <w:sz w:val="24"/>
          <w:szCs w:val="24"/>
        </w:rPr>
        <w:t xml:space="preserve">) дней после получения от Исполнителя документов, указанных в пункте </w:t>
      </w:r>
      <w:r>
        <w:rPr>
          <w:sz w:val="24"/>
          <w:szCs w:val="24"/>
        </w:rPr>
        <w:t>7</w:t>
      </w:r>
      <w:r w:rsidRPr="00A111B6">
        <w:rPr>
          <w:sz w:val="24"/>
          <w:szCs w:val="24"/>
        </w:rPr>
        <w:t xml:space="preserve">.1. Контракта, Заказчик обязан провести приемку оказанных услуг в части их соответствия требованиям к объему и качеству, изложенным в Контракте и Задании Заказчика </w:t>
      </w:r>
      <w:r w:rsidRPr="00A111B6">
        <w:rPr>
          <w:i/>
          <w:sz w:val="24"/>
          <w:szCs w:val="24"/>
        </w:rPr>
        <w:t>(приложение № 1)</w:t>
      </w:r>
      <w:r w:rsidRPr="00A111B6">
        <w:rPr>
          <w:sz w:val="24"/>
          <w:szCs w:val="24"/>
        </w:rPr>
        <w:t xml:space="preserve">, и оформить ее результат в течение </w:t>
      </w:r>
      <w:r w:rsidR="007D7AE2">
        <w:rPr>
          <w:sz w:val="24"/>
          <w:szCs w:val="24"/>
        </w:rPr>
        <w:t xml:space="preserve">5 </w:t>
      </w:r>
      <w:r w:rsidRPr="00A111B6">
        <w:rPr>
          <w:sz w:val="24"/>
          <w:szCs w:val="24"/>
        </w:rPr>
        <w:t>(</w:t>
      </w:r>
      <w:r w:rsidR="007D7AE2">
        <w:rPr>
          <w:sz w:val="24"/>
          <w:szCs w:val="24"/>
        </w:rPr>
        <w:t>пяти</w:t>
      </w:r>
      <w:r w:rsidRPr="00A111B6">
        <w:rPr>
          <w:sz w:val="24"/>
          <w:szCs w:val="24"/>
        </w:rPr>
        <w:t>) дней</w:t>
      </w:r>
      <w:r w:rsidRPr="00A111B6">
        <w:t xml:space="preserve"> </w:t>
      </w:r>
      <w:r w:rsidRPr="00A111B6">
        <w:rPr>
          <w:sz w:val="24"/>
          <w:szCs w:val="24"/>
        </w:rPr>
        <w:t>либо направить Исполнителю в те же сроки мотивированный отказ от подписания указанных документов.</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 xml:space="preserve">.3. Заказчик для приемки оказанных услуг </w:t>
      </w:r>
      <w:r w:rsidRPr="00A111B6">
        <w:rPr>
          <w:i/>
          <w:sz w:val="24"/>
          <w:szCs w:val="24"/>
        </w:rPr>
        <w:t>(результатов отдельного этапа)</w:t>
      </w:r>
      <w:r w:rsidRPr="00A111B6">
        <w:rPr>
          <w:sz w:val="24"/>
          <w:szCs w:val="24"/>
        </w:rPr>
        <w:t xml:space="preserve"> исполнения Контракта созда</w:t>
      </w:r>
      <w:r w:rsidRPr="00A111B6" w:rsidR="003D3404">
        <w:rPr>
          <w:sz w:val="24"/>
          <w:szCs w:val="24"/>
        </w:rPr>
        <w:t>ет</w:t>
      </w:r>
      <w:r w:rsidRPr="00A111B6">
        <w:rPr>
          <w:sz w:val="24"/>
          <w:szCs w:val="24"/>
        </w:rPr>
        <w:t xml:space="preserve"> приемочную комиссию, которая состоит из</w:t>
      </w:r>
      <w:r w:rsidR="007E4BFC">
        <w:rPr>
          <w:sz w:val="24"/>
          <w:szCs w:val="24"/>
        </w:rPr>
        <w:t xml:space="preserve"> </w:t>
      </w:r>
      <w:r w:rsidR="008643CA">
        <w:rPr>
          <w:sz w:val="24"/>
          <w:szCs w:val="24"/>
        </w:rPr>
        <w:t>5 (пяти)</w:t>
      </w:r>
      <w:r w:rsidR="007E4BFC">
        <w:rPr>
          <w:sz w:val="24"/>
          <w:szCs w:val="24"/>
        </w:rPr>
        <w:t xml:space="preserve"> </w:t>
      </w:r>
      <w:r w:rsidRPr="00A111B6">
        <w:rPr>
          <w:sz w:val="24"/>
          <w:szCs w:val="24"/>
        </w:rPr>
        <w:t>человек.</w:t>
      </w:r>
      <w:r w:rsidRPr="00A111B6" w:rsidR="003D3404">
        <w:rPr>
          <w:sz w:val="24"/>
          <w:szCs w:val="24"/>
        </w:rPr>
        <w:t xml:space="preserve"> </w:t>
      </w:r>
    </w:p>
    <w:p w:rsidR="00361DB0" w:rsidRPr="007E4BFC" w:rsidP="00361DB0">
      <w:pPr>
        <w:autoSpaceDE w:val="0"/>
        <w:autoSpaceDN w:val="0"/>
        <w:adjustRightInd w:val="0"/>
        <w:spacing w:line="240" w:lineRule="auto"/>
        <w:ind w:firstLine="709"/>
        <w:rPr>
          <w:sz w:val="24"/>
          <w:szCs w:val="24"/>
        </w:rPr>
      </w:pPr>
      <w:r w:rsidRPr="007E4BFC">
        <w:rPr>
          <w:sz w:val="24"/>
          <w:szCs w:val="24"/>
        </w:rPr>
        <w:t>Приемочная комиссия Заказчика</w:t>
      </w:r>
      <w:r w:rsidRPr="007E4BFC" w:rsidR="000C2E8D">
        <w:rPr>
          <w:sz w:val="24"/>
          <w:szCs w:val="24"/>
        </w:rPr>
        <w:t xml:space="preserve"> с периодичностью и в порядке, установленном локальным нормативным актом Заказчика, </w:t>
      </w:r>
      <w:r w:rsidRPr="007E4BFC">
        <w:rPr>
          <w:sz w:val="24"/>
          <w:szCs w:val="24"/>
        </w:rPr>
        <w:t xml:space="preserve">осуществляет </w:t>
      </w:r>
      <w:r w:rsidRPr="007E4BFC" w:rsidR="000C2E8D">
        <w:rPr>
          <w:sz w:val="24"/>
          <w:szCs w:val="24"/>
        </w:rPr>
        <w:t xml:space="preserve">приемку и </w:t>
      </w:r>
      <w:r w:rsidRPr="007E4BFC">
        <w:rPr>
          <w:sz w:val="24"/>
          <w:szCs w:val="24"/>
        </w:rPr>
        <w:t xml:space="preserve">проверку организации питания детей совместно с общешкольной комиссией </w:t>
      </w:r>
      <w:r w:rsidRPr="007E4BFC">
        <w:rPr>
          <w:sz w:val="24"/>
          <w:szCs w:val="24"/>
        </w:rPr>
        <w:t xml:space="preserve">согласно МР 2.4.0180-20. </w:t>
      </w:r>
    </w:p>
    <w:p w:rsidR="003D3404" w:rsidRPr="00A111B6" w:rsidP="00DE33C9">
      <w:pPr>
        <w:autoSpaceDE w:val="0"/>
        <w:autoSpaceDN w:val="0"/>
        <w:adjustRightInd w:val="0"/>
        <w:spacing w:line="240" w:lineRule="auto"/>
        <w:ind w:firstLine="709"/>
        <w:rPr>
          <w:sz w:val="24"/>
          <w:szCs w:val="24"/>
        </w:rPr>
      </w:pPr>
      <w:r w:rsidRPr="007E4BFC">
        <w:rPr>
          <w:sz w:val="24"/>
          <w:szCs w:val="24"/>
        </w:rPr>
        <w:t xml:space="preserve">Итоги проверки общешкольной комиссии приобщаются </w:t>
      </w:r>
      <w:r w:rsidRPr="007E4BFC" w:rsidR="00236916">
        <w:rPr>
          <w:sz w:val="24"/>
          <w:szCs w:val="24"/>
        </w:rPr>
        <w:t>к Акту сдачи-приемки оказанных услуг и являются его неотъемлемой частью, а также могут являться основанием для обращения к Исполнителю настоящего контракта и/или в соответствующие органы контроля и надзора.</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 xml:space="preserve">.4. В случае несоответствия объема, качества услуг после их выполнения, а также невозможности или нецелесообразности продолжения оказания услуг Сторонами составляется соответствующий двусторонний Акт, содержащий перечень необходимых доработок, в соответствии с которым Исполнитель обязан в течение одного дня устранить выявленные недостатки без дополнительной оплаты, при условии, что они не выходят за пределы Задания Заказчика </w:t>
      </w:r>
      <w:r w:rsidRPr="00A111B6">
        <w:rPr>
          <w:i/>
          <w:sz w:val="24"/>
          <w:szCs w:val="24"/>
        </w:rPr>
        <w:t>(приложение № 1)</w:t>
      </w:r>
      <w:r w:rsidRPr="00A111B6">
        <w:rPr>
          <w:sz w:val="24"/>
          <w:szCs w:val="24"/>
        </w:rPr>
        <w:t xml:space="preserve">. </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.5. В случае обнаружения недостатков в оказанных услугах Заказчик вправе потребовать от Исполнителя:</w:t>
      </w:r>
    </w:p>
    <w:p w:rsidR="00DE33C9" w:rsidRPr="00A111B6" w:rsidP="00DE33C9">
      <w:pPr>
        <w:autoSpaceDE w:val="0"/>
        <w:autoSpaceDN w:val="0"/>
        <w:adjustRightInd w:val="0"/>
        <w:spacing w:line="240" w:lineRule="auto"/>
        <w:ind w:firstLine="709"/>
        <w:rPr>
          <w:sz w:val="24"/>
          <w:szCs w:val="24"/>
        </w:rPr>
      </w:pPr>
      <w:r w:rsidRPr="00A111B6">
        <w:rPr>
          <w:sz w:val="24"/>
          <w:szCs w:val="24"/>
        </w:rPr>
        <w:t>- безвозмездного у</w:t>
      </w:r>
      <w:r w:rsidR="008643CA">
        <w:rPr>
          <w:sz w:val="24"/>
          <w:szCs w:val="24"/>
        </w:rPr>
        <w:t>странения недостатков в течение;</w:t>
      </w:r>
    </w:p>
    <w:p w:rsidR="00DE33C9" w:rsidRPr="00A111B6" w:rsidP="00DE33C9">
      <w:pPr>
        <w:autoSpaceDE w:val="0"/>
        <w:autoSpaceDN w:val="0"/>
        <w:adjustRightInd w:val="0"/>
        <w:spacing w:line="240" w:lineRule="auto"/>
        <w:ind w:firstLine="709"/>
        <w:rPr>
          <w:sz w:val="24"/>
          <w:szCs w:val="24"/>
        </w:rPr>
      </w:pPr>
      <w:r w:rsidRPr="00A111B6">
        <w:rPr>
          <w:sz w:val="24"/>
          <w:szCs w:val="24"/>
        </w:rPr>
        <w:t>- возмещения понесенных Заказчиком расходов по исправлению недостатков своими силами или силами третьих лиц.</w:t>
      </w:r>
    </w:p>
    <w:p w:rsidR="00DE33C9" w:rsidRPr="00A111B6" w:rsidP="00DE33C9">
      <w:pPr>
        <w:widowControl w:val="0"/>
        <w:spacing w:line="240" w:lineRule="auto"/>
        <w:ind w:firstLine="709"/>
        <w:rPr>
          <w:bCs/>
          <w:sz w:val="24"/>
          <w:szCs w:val="24"/>
        </w:rPr>
      </w:pPr>
      <w:r>
        <w:rPr>
          <w:bCs/>
          <w:sz w:val="24"/>
          <w:szCs w:val="24"/>
        </w:rPr>
        <w:t>7</w:t>
      </w:r>
      <w:r w:rsidRPr="00A111B6">
        <w:rPr>
          <w:bCs/>
          <w:sz w:val="24"/>
          <w:szCs w:val="24"/>
        </w:rPr>
        <w:t>.6. Для проверки соответствия оказанных услуг условиям в части их соответствия условиям Контракта, Заказчик обязан провести экспертизу. Экспертиза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DE33C9" w:rsidRPr="00A111B6" w:rsidP="00DE33C9">
      <w:pPr>
        <w:autoSpaceDE w:val="0"/>
        <w:autoSpaceDN w:val="0"/>
        <w:adjustRightInd w:val="0"/>
        <w:spacing w:line="240" w:lineRule="auto"/>
        <w:ind w:firstLine="709"/>
        <w:rPr>
          <w:bCs/>
          <w:sz w:val="24"/>
          <w:szCs w:val="24"/>
        </w:rPr>
      </w:pPr>
      <w:r>
        <w:rPr>
          <w:bCs/>
          <w:sz w:val="24"/>
          <w:szCs w:val="24"/>
        </w:rPr>
        <w:t>7</w:t>
      </w:r>
      <w:r w:rsidRPr="00A111B6">
        <w:rPr>
          <w:bCs/>
          <w:sz w:val="24"/>
          <w:szCs w:val="24"/>
        </w:rPr>
        <w:t>.7. Для проведения экспертизы качества продуктов питания, оказанных услуг Заказчик, эксперты, экспертные организации имеют право запрашивать у Исполнителя дополнительные материалы, относящиеся к условиям исполнения Контракта и отдельным этапам исполнения Контракта.</w:t>
      </w:r>
    </w:p>
    <w:p w:rsidR="00DE33C9" w:rsidRPr="008643CA" w:rsidP="00DE33C9">
      <w:pPr>
        <w:autoSpaceDE w:val="0"/>
        <w:autoSpaceDN w:val="0"/>
        <w:adjustRightInd w:val="0"/>
        <w:spacing w:line="240" w:lineRule="auto"/>
        <w:ind w:firstLine="709"/>
        <w:rPr>
          <w:bCs/>
          <w:sz w:val="24"/>
          <w:szCs w:val="24"/>
        </w:rPr>
      </w:pPr>
      <w:r w:rsidRPr="008643CA">
        <w:rPr>
          <w:bCs/>
          <w:sz w:val="24"/>
          <w:szCs w:val="24"/>
        </w:rPr>
        <w:t>7</w:t>
      </w:r>
      <w:r w:rsidRPr="008643CA">
        <w:rPr>
          <w:bCs/>
          <w:sz w:val="24"/>
          <w:szCs w:val="24"/>
        </w:rPr>
        <w:t xml:space="preserve">.8. Результаты проведения экспертизы, указанной в пункте </w:t>
      </w:r>
      <w:r w:rsidRPr="008643CA">
        <w:rPr>
          <w:bCs/>
          <w:sz w:val="24"/>
          <w:szCs w:val="24"/>
        </w:rPr>
        <w:t>7</w:t>
      </w:r>
      <w:r w:rsidRPr="008643CA">
        <w:rPr>
          <w:bCs/>
          <w:sz w:val="24"/>
          <w:szCs w:val="24"/>
        </w:rPr>
        <w:t>.6 Контракта, оформляются до подписания документов, подтверждающих факт исполнения Исполнителем обязательств по Контракту,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оказанных услуг, в заключени</w:t>
      </w:r>
      <w:r w:rsidRPr="008643CA">
        <w:rPr>
          <w:bCs/>
          <w:sz w:val="24"/>
          <w:szCs w:val="24"/>
        </w:rPr>
        <w:t>и</w:t>
      </w:r>
      <w:r w:rsidRPr="008643CA">
        <w:rPr>
          <w:bCs/>
          <w:sz w:val="24"/>
          <w:szCs w:val="24"/>
        </w:rPr>
        <w:t xml:space="preserve"> могут содержаться предложения об устранении данных нарушений, в том числе с указанием срока их устранения.</w:t>
      </w:r>
    </w:p>
    <w:p w:rsidR="00DE33C9" w:rsidRPr="00A111B6" w:rsidP="00AD781B">
      <w:pPr>
        <w:autoSpaceDE w:val="0"/>
        <w:autoSpaceDN w:val="0"/>
        <w:adjustRightInd w:val="0"/>
        <w:spacing w:line="240" w:lineRule="auto"/>
        <w:ind w:firstLine="709"/>
        <w:rPr>
          <w:sz w:val="24"/>
          <w:szCs w:val="24"/>
        </w:rPr>
      </w:pPr>
      <w:r>
        <w:rPr>
          <w:sz w:val="24"/>
          <w:szCs w:val="24"/>
        </w:rPr>
        <w:t>7</w:t>
      </w:r>
      <w:r w:rsidRPr="00A111B6">
        <w:rPr>
          <w:sz w:val="24"/>
          <w:szCs w:val="24"/>
        </w:rPr>
        <w:t>.</w:t>
      </w:r>
      <w:r w:rsidR="008643CA">
        <w:rPr>
          <w:sz w:val="24"/>
          <w:szCs w:val="24"/>
        </w:rPr>
        <w:t>9</w:t>
      </w:r>
      <w:r w:rsidRPr="00A111B6">
        <w:rPr>
          <w:sz w:val="24"/>
          <w:szCs w:val="24"/>
        </w:rPr>
        <w:t>. Приемка оказанных услуг после устранения недостатков осуществляется в тот же срок и в том же порядке, указанном в п.</w:t>
      </w:r>
      <w:r>
        <w:rPr>
          <w:sz w:val="24"/>
          <w:szCs w:val="24"/>
        </w:rPr>
        <w:t>7</w:t>
      </w:r>
      <w:r w:rsidRPr="00A111B6">
        <w:rPr>
          <w:sz w:val="24"/>
          <w:szCs w:val="24"/>
        </w:rPr>
        <w:t xml:space="preserve">.1. - </w:t>
      </w:r>
      <w:r>
        <w:rPr>
          <w:sz w:val="24"/>
          <w:szCs w:val="24"/>
        </w:rPr>
        <w:t>7</w:t>
      </w:r>
      <w:r w:rsidR="00AD781B">
        <w:rPr>
          <w:sz w:val="24"/>
          <w:szCs w:val="24"/>
        </w:rPr>
        <w:t>.5. Контракта.</w:t>
      </w:r>
    </w:p>
    <w:p w:rsidR="00DE33C9" w:rsidRPr="00A111B6" w:rsidP="00DE33C9">
      <w:pPr>
        <w:spacing w:line="240" w:lineRule="auto"/>
        <w:ind w:firstLine="0"/>
        <w:jc w:val="center"/>
        <w:rPr>
          <w:b/>
          <w:sz w:val="24"/>
          <w:szCs w:val="24"/>
        </w:rPr>
      </w:pPr>
      <w:r>
        <w:rPr>
          <w:b/>
          <w:sz w:val="24"/>
          <w:szCs w:val="24"/>
        </w:rPr>
        <w:t>8</w:t>
      </w:r>
      <w:r w:rsidRPr="00A111B6">
        <w:rPr>
          <w:b/>
          <w:sz w:val="24"/>
          <w:szCs w:val="24"/>
        </w:rPr>
        <w:t xml:space="preserve">. Ответственность сторон </w:t>
      </w:r>
    </w:p>
    <w:p w:rsidR="006E4DF8" w:rsidRPr="002445D1" w:rsidP="002445D1">
      <w:pPr>
        <w:pStyle w:val="ListParagraph"/>
        <w:numPr>
          <w:ilvl w:val="1"/>
          <w:numId w:val="27"/>
        </w:numPr>
        <w:tabs>
          <w:tab w:val="left" w:pos="851"/>
        </w:tabs>
        <w:spacing w:line="240" w:lineRule="auto"/>
        <w:ind w:left="0" w:firstLine="709"/>
        <w:outlineLvl w:val="1"/>
        <w:rPr>
          <w:rFonts w:eastAsia="Calibri"/>
          <w:bCs/>
          <w:sz w:val="24"/>
          <w:szCs w:val="24"/>
        </w:rPr>
      </w:pPr>
      <w:r w:rsidRPr="002445D1">
        <w:rPr>
          <w:rFonts w:eastAsia="Calibri"/>
          <w:bCs/>
          <w:sz w:val="24"/>
          <w:szCs w:val="24"/>
        </w:rPr>
        <w:t>За неисполнение или ненадлежащее исполнение обязательств, предусмотренных контрактом Заказчик и Исполнитель несут ответственность в соответствии с условиями настоящего Контракта, действующим законодательством РФ, постановлением Правительства РФ от 30.08.2017 №1042 «Об утверждении правил определения размера штрафа, начисляемого в случаен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w:t>
      </w:r>
      <w:r w:rsidRPr="002445D1">
        <w:rPr>
          <w:rFonts w:eastAsia="Calibri"/>
          <w:bCs/>
          <w:sz w:val="24"/>
          <w:szCs w:val="24"/>
        </w:rPr>
        <w:t xml:space="preserve"> </w:t>
      </w:r>
      <w:r w:rsidRPr="002445D1">
        <w:rPr>
          <w:rFonts w:eastAsia="Calibri"/>
          <w:bCs/>
          <w:sz w:val="24"/>
          <w:szCs w:val="24"/>
        </w:rPr>
        <w:t>внесении</w:t>
      </w:r>
      <w:r w:rsidRPr="002445D1">
        <w:rPr>
          <w:rFonts w:eastAsia="Calibri"/>
          <w:bCs/>
          <w:sz w:val="24"/>
          <w:szCs w:val="24"/>
        </w:rPr>
        <w:t xml:space="preserve"> изменений в постановление Правительства </w:t>
      </w:r>
      <w:r w:rsidRPr="002445D1">
        <w:rPr>
          <w:rFonts w:eastAsia="Calibri"/>
          <w:bCs/>
          <w:sz w:val="24"/>
          <w:szCs w:val="24"/>
        </w:rPr>
        <w:t>Российской Федерации от 15 мая 2017 г. № 570 и признании утратившим силу постановления Правительства Российской Федерации от 25 ноября 2013 № 1063» (далее по тексту контракта – постановление Правительства №1042).</w:t>
      </w:r>
    </w:p>
    <w:p w:rsidR="006E4DF8" w:rsidRPr="00A111B6" w:rsidP="00F2465B">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27651E">
        <w:rPr>
          <w:rFonts w:eastAsia="Calibri"/>
          <w:bCs/>
          <w:sz w:val="24"/>
          <w:szCs w:val="24"/>
        </w:rPr>
        <w:t xml:space="preserve">.2 </w:t>
      </w:r>
      <w:r w:rsidRPr="00A111B6">
        <w:rPr>
          <w:rFonts w:eastAsia="Calibri"/>
          <w:bCs/>
          <w:sz w:val="24"/>
          <w:szCs w:val="24"/>
        </w:rPr>
        <w:t>Размер штрафа устанавливается контрактом в соответствии с условиями настоящего Контракта,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E4DF8" w:rsidRPr="00A111B6" w:rsidP="00F2465B">
      <w:pPr>
        <w:tabs>
          <w:tab w:val="left" w:pos="0"/>
          <w:tab w:val="left" w:pos="1134"/>
          <w:tab w:val="left" w:pos="1418"/>
        </w:tabs>
        <w:suppressAutoHyphens/>
        <w:spacing w:line="240" w:lineRule="auto"/>
        <w:ind w:firstLine="851"/>
        <w:contextualSpacing/>
        <w:rPr>
          <w:rFonts w:eastAsia="Calibri"/>
          <w:sz w:val="24"/>
          <w:szCs w:val="24"/>
        </w:rPr>
      </w:pPr>
      <w:r w:rsidRPr="00A111B6">
        <w:rPr>
          <w:rFonts w:eastAsia="Calibri"/>
          <w:sz w:val="24"/>
          <w:szCs w:val="24"/>
        </w:rPr>
        <w:t>За исключением случая, если законодательством Российской Федерации установлен иной порядок начисления штрафа, чем порядок, предусмотренный настоящими условиями Контракта, размер такого штрафа и порядок его начисления устанавливается в соответствии с законодательством Российской Федерации.</w:t>
      </w:r>
    </w:p>
    <w:p w:rsidR="006E4DF8" w:rsidRPr="00A111B6" w:rsidP="00F2465B">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8107F">
        <w:rPr>
          <w:rFonts w:eastAsia="Calibri"/>
          <w:bCs/>
          <w:sz w:val="24"/>
          <w:szCs w:val="24"/>
        </w:rPr>
        <w:t>.3</w:t>
      </w:r>
      <w:r w:rsidRPr="00A111B6" w:rsidR="0018107F">
        <w:rPr>
          <w:rFonts w:eastAsia="Calibri"/>
          <w:bCs/>
          <w:sz w:val="24"/>
          <w:szCs w:val="24"/>
        </w:rPr>
        <w:t xml:space="preserve"> </w:t>
      </w:r>
      <w:r w:rsidRPr="00A111B6">
        <w:rPr>
          <w:rFonts w:eastAsia="Calibri"/>
          <w:bCs/>
          <w:sz w:val="24"/>
          <w:szCs w:val="24"/>
        </w:rPr>
        <w:t>В</w:t>
      </w:r>
      <w:r w:rsidRPr="00A111B6">
        <w:rPr>
          <w:rFonts w:eastAsia="Calibri"/>
          <w:bCs/>
          <w:sz w:val="24"/>
          <w:szCs w:val="24"/>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hyperlink r:id="rId6" w:history="1">
        <w:r w:rsidRPr="00A111B6">
          <w:rPr>
            <w:rFonts w:eastAsia="Calibri"/>
            <w:bCs/>
            <w:sz w:val="24"/>
            <w:szCs w:val="24"/>
            <w:u w:val="single"/>
          </w:rPr>
          <w:t>порядке</w:t>
        </w:r>
      </w:hyperlink>
      <w:r w:rsidRPr="00A111B6">
        <w:rPr>
          <w:rFonts w:eastAsia="Calibri"/>
          <w:bCs/>
          <w:sz w:val="24"/>
          <w:szCs w:val="24"/>
        </w:rPr>
        <w:t xml:space="preserve">, установленном постановлением Правительства №1042, и составляет </w:t>
      </w:r>
      <w:r w:rsidR="00FA7F36">
        <w:rPr>
          <w:rFonts w:eastAsia="Calibri"/>
          <w:bCs/>
          <w:sz w:val="24"/>
          <w:szCs w:val="24"/>
        </w:rPr>
        <w:t>1000</w:t>
      </w:r>
      <w:r w:rsidRPr="00A111B6">
        <w:rPr>
          <w:rFonts w:eastAsia="Calibri"/>
          <w:bCs/>
          <w:sz w:val="24"/>
          <w:szCs w:val="24"/>
        </w:rPr>
        <w:t xml:space="preserve"> рублей.</w:t>
      </w:r>
    </w:p>
    <w:p w:rsidR="006E4DF8" w:rsidRPr="00A111B6"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8107F">
        <w:rPr>
          <w:rFonts w:eastAsia="Calibri"/>
          <w:bCs/>
          <w:sz w:val="24"/>
          <w:szCs w:val="24"/>
        </w:rPr>
        <w:t xml:space="preserve">.4. </w:t>
      </w:r>
      <w:r w:rsidRPr="00A111B6">
        <w:rPr>
          <w:rFonts w:eastAsia="Calibri"/>
          <w:bCs/>
          <w:sz w:val="24"/>
          <w:szCs w:val="24"/>
        </w:rPr>
        <w:t>Исполнитель несет ответственность перед Заказчиком за неисполнение и ненадлежащее исполнение обязательств по настоящему Контракту, их несоответствие нормам и правилам Российской Федерации. Объём ответственности сторон определяется в соответствии с настоящим контрактом и требованиями законодательства РФ.</w:t>
      </w:r>
    </w:p>
    <w:p w:rsidR="006E4DF8" w:rsidRPr="00A111B6"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0333D">
        <w:rPr>
          <w:rFonts w:eastAsia="Calibri"/>
          <w:bCs/>
          <w:sz w:val="24"/>
          <w:szCs w:val="24"/>
        </w:rPr>
        <w:t xml:space="preserve">.5. </w:t>
      </w:r>
      <w:r w:rsidRPr="00A111B6">
        <w:rPr>
          <w:rFonts w:eastAsia="Calibri"/>
          <w:bCs/>
          <w:sz w:val="24"/>
          <w:szCs w:val="24"/>
        </w:rPr>
        <w:t>Исполнитель несет самостоятельную ответственность перед третьими лицами за ущерб, причиненный им неисполнением, ненадлежащим исполнением условий настоящего контракта.</w:t>
      </w:r>
    </w:p>
    <w:p w:rsidR="006E4DF8" w:rsidRPr="00A111B6"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0333D">
        <w:rPr>
          <w:rFonts w:eastAsia="Calibri"/>
          <w:bCs/>
          <w:sz w:val="24"/>
          <w:szCs w:val="24"/>
        </w:rPr>
        <w:t xml:space="preserve">.6. </w:t>
      </w:r>
      <w:r w:rsidRPr="00A111B6">
        <w:rPr>
          <w:rFonts w:eastAsia="Calibri"/>
          <w:bCs/>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E4DF8" w:rsidRPr="00A111B6"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0333D">
        <w:rPr>
          <w:rFonts w:eastAsia="Calibri"/>
          <w:bCs/>
          <w:sz w:val="24"/>
          <w:szCs w:val="24"/>
        </w:rPr>
        <w:t xml:space="preserve">.7. </w:t>
      </w:r>
      <w:r w:rsidRPr="00A111B6">
        <w:rPr>
          <w:rFonts w:eastAsia="Calibri"/>
          <w:bCs/>
          <w:sz w:val="24"/>
          <w:szCs w:val="24"/>
        </w:rPr>
        <w:t xml:space="preserve">Пеня начисляется за каждый день просрочки исполнения </w:t>
      </w:r>
      <w:r w:rsidR="000B71F8">
        <w:rPr>
          <w:rFonts w:eastAsia="Calibri"/>
          <w:bCs/>
          <w:sz w:val="24"/>
          <w:szCs w:val="24"/>
        </w:rPr>
        <w:t>Исполнителем</w:t>
      </w:r>
      <w:r w:rsidRPr="00A111B6">
        <w:rPr>
          <w:rFonts w:eastAsia="Calibri"/>
          <w:bCs/>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0B71F8">
        <w:rPr>
          <w:rFonts w:eastAsia="Calibri"/>
          <w:bCs/>
          <w:sz w:val="24"/>
          <w:szCs w:val="24"/>
        </w:rPr>
        <w:t>Исполнителем</w:t>
      </w:r>
      <w:r w:rsidRPr="00A111B6">
        <w:rPr>
          <w:rFonts w:eastAsia="Calibri"/>
          <w:bCs/>
          <w:sz w:val="24"/>
          <w:szCs w:val="24"/>
        </w:rPr>
        <w:t>, за исключением случаев, если законодательством Российской Федерации установлен иной порядок начисления пени.</w:t>
      </w:r>
    </w:p>
    <w:p w:rsidR="006E4DF8" w:rsidRPr="00A111B6" w:rsidP="006E4DF8">
      <w:pPr>
        <w:numPr>
          <w:ilvl w:val="1"/>
          <w:numId w:val="0"/>
        </w:numPr>
        <w:spacing w:line="240" w:lineRule="auto"/>
        <w:ind w:firstLine="567"/>
        <w:outlineLvl w:val="1"/>
        <w:rPr>
          <w:rFonts w:eastAsia="Calibri"/>
          <w:bCs/>
          <w:sz w:val="24"/>
          <w:szCs w:val="24"/>
        </w:rPr>
      </w:pPr>
      <w:r>
        <w:rPr>
          <w:rFonts w:eastAsia="Calibri"/>
          <w:bCs/>
          <w:sz w:val="24"/>
          <w:szCs w:val="24"/>
        </w:rPr>
        <w:t>8</w:t>
      </w:r>
      <w:r w:rsidRPr="00A111B6" w:rsidR="00303B8F">
        <w:rPr>
          <w:rFonts w:eastAsia="Calibri"/>
          <w:bCs/>
          <w:sz w:val="24"/>
          <w:szCs w:val="24"/>
        </w:rPr>
        <w:t>.</w:t>
      </w:r>
      <w:r>
        <w:rPr>
          <w:rFonts w:eastAsia="Calibri"/>
          <w:bCs/>
          <w:sz w:val="24"/>
          <w:szCs w:val="24"/>
        </w:rPr>
        <w:t>8</w:t>
      </w:r>
      <w:r w:rsidRPr="00A111B6" w:rsidR="00303B8F">
        <w:rPr>
          <w:rFonts w:eastAsia="Calibri"/>
          <w:bCs/>
          <w:sz w:val="24"/>
          <w:szCs w:val="24"/>
        </w:rPr>
        <w:t xml:space="preserve">. </w:t>
      </w:r>
      <w:r w:rsidRPr="00A111B6">
        <w:rPr>
          <w:rFonts w:eastAsia="Calibri"/>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E33C9" w:rsidRPr="00A111B6" w:rsidP="00DE33C9">
      <w:pPr>
        <w:spacing w:line="240" w:lineRule="auto"/>
        <w:ind w:firstLine="0"/>
        <w:jc w:val="center"/>
        <w:rPr>
          <w:b/>
          <w:sz w:val="24"/>
          <w:szCs w:val="24"/>
        </w:rPr>
      </w:pPr>
      <w:r>
        <w:rPr>
          <w:b/>
          <w:sz w:val="24"/>
          <w:szCs w:val="24"/>
        </w:rPr>
        <w:t>9</w:t>
      </w:r>
      <w:r w:rsidRPr="00A111B6">
        <w:rPr>
          <w:b/>
          <w:sz w:val="24"/>
          <w:szCs w:val="24"/>
        </w:rPr>
        <w:t>. Обстоятельства непреодолимой силы (форс-мажор)</w:t>
      </w:r>
    </w:p>
    <w:p w:rsidR="00DE33C9" w:rsidRPr="00A111B6" w:rsidP="00DE33C9">
      <w:pPr>
        <w:pStyle w:val="a"/>
        <w:ind w:firstLine="709"/>
      </w:pPr>
      <w:r>
        <w:t>9</w:t>
      </w:r>
      <w:r w:rsidRPr="00A111B6">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w:t>
      </w:r>
      <w:r w:rsidRPr="00A111B6">
        <w:t>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rsidR="00DE33C9" w:rsidRPr="00A111B6" w:rsidP="00DE33C9">
      <w:pPr>
        <w:pStyle w:val="a"/>
        <w:ind w:firstLine="709"/>
      </w:pPr>
      <w:r>
        <w:t>9</w:t>
      </w:r>
      <w:r w:rsidRPr="00A111B6">
        <w:t>.2.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E33C9" w:rsidRPr="00A111B6" w:rsidP="00DE33C9">
      <w:pPr>
        <w:pStyle w:val="a"/>
        <w:ind w:firstLine="709"/>
      </w:pPr>
      <w:r>
        <w:t>9</w:t>
      </w:r>
      <w:r w:rsidRPr="00A111B6">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DE33C9" w:rsidRPr="00A111B6" w:rsidP="00DE33C9">
      <w:pPr>
        <w:pStyle w:val="a"/>
        <w:ind w:firstLine="709"/>
      </w:pPr>
      <w:r>
        <w:t>9</w:t>
      </w:r>
      <w:r w:rsidRPr="00A111B6">
        <w:t>.4.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361C54" w:rsidRPr="00A111B6" w:rsidP="00FA7F36">
      <w:pPr>
        <w:pStyle w:val="a"/>
        <w:ind w:firstLine="709"/>
      </w:pPr>
      <w:r>
        <w:t>9</w:t>
      </w:r>
      <w:r w:rsidRPr="00A111B6" w:rsidR="00DE33C9">
        <w:t>.5. </w:t>
      </w:r>
      <w:r w:rsidRPr="00A111B6" w:rsidR="00DE33C9">
        <w:t>Неуведомление</w:t>
      </w:r>
      <w:r w:rsidRPr="00A111B6" w:rsidR="00DE33C9">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DE33C9" w:rsidRPr="000E3ED1" w:rsidP="000E3ED1">
      <w:pPr>
        <w:keepNext/>
        <w:tabs>
          <w:tab w:val="left" w:pos="426"/>
        </w:tabs>
        <w:spacing w:line="240" w:lineRule="auto"/>
        <w:ind w:firstLine="0"/>
        <w:jc w:val="center"/>
        <w:rPr>
          <w:b/>
          <w:sz w:val="24"/>
          <w:szCs w:val="24"/>
        </w:rPr>
      </w:pPr>
      <w:r>
        <w:rPr>
          <w:b/>
          <w:sz w:val="24"/>
          <w:szCs w:val="24"/>
        </w:rPr>
        <w:t>10.</w:t>
      </w:r>
      <w:r w:rsidRPr="000E3ED1">
        <w:rPr>
          <w:b/>
          <w:sz w:val="24"/>
          <w:szCs w:val="24"/>
        </w:rPr>
        <w:t>Порядок разрешения споров</w:t>
      </w:r>
    </w:p>
    <w:p w:rsidR="00DE33C9" w:rsidRPr="00A111B6" w:rsidP="00DE33C9">
      <w:pPr>
        <w:pStyle w:val="a"/>
        <w:ind w:firstLine="709"/>
      </w:pPr>
      <w:r w:rsidRPr="00A111B6">
        <w:t>1</w:t>
      </w:r>
      <w:r w:rsidR="000E3ED1">
        <w:t>0</w:t>
      </w:r>
      <w:r w:rsidRPr="00A111B6">
        <w:t>.1. Все разногласия и споры, которые могут возникнуть при исполнении Контракта, подлежат предварительному разрешению путем переговоров</w:t>
      </w:r>
      <w:r w:rsidRPr="00A111B6">
        <w:rPr>
          <w:bCs/>
        </w:rPr>
        <w:t>, в том числе в претензионном порядке</w:t>
      </w:r>
      <w:r w:rsidRPr="00A111B6">
        <w:t>.</w:t>
      </w:r>
    </w:p>
    <w:p w:rsidR="00DE33C9" w:rsidRPr="00A111B6" w:rsidP="00DE33C9">
      <w:pPr>
        <w:pStyle w:val="a"/>
        <w:ind w:firstLine="709"/>
      </w:pPr>
      <w:r w:rsidRPr="00A111B6">
        <w:rPr>
          <w:bCs/>
        </w:rPr>
        <w:t>1</w:t>
      </w:r>
      <w:r w:rsidR="000E3ED1">
        <w:rPr>
          <w:bCs/>
        </w:rPr>
        <w:t>0</w:t>
      </w:r>
      <w:r w:rsidRPr="00A111B6">
        <w:rPr>
          <w:bCs/>
        </w:rPr>
        <w:t>.2.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штрафы), а также действия, которые должны быть произведены Стороной для устранения нарушений.</w:t>
      </w:r>
    </w:p>
    <w:p w:rsidR="00DE33C9" w:rsidRPr="00A111B6" w:rsidP="00DE33C9">
      <w:pPr>
        <w:pStyle w:val="a"/>
        <w:ind w:firstLine="709"/>
      </w:pPr>
      <w:r w:rsidRPr="00A111B6">
        <w:rPr>
          <w:bCs/>
        </w:rPr>
        <w:t>1</w:t>
      </w:r>
      <w:r w:rsidR="000E3ED1">
        <w:rPr>
          <w:bCs/>
        </w:rPr>
        <w:t>0</w:t>
      </w:r>
      <w:r w:rsidRPr="00A111B6">
        <w:rPr>
          <w:bCs/>
        </w:rPr>
        <w:t xml:space="preserve">.3. Срок рассмотрения писем, уведомлений или претензий не может превышать </w:t>
      </w:r>
      <w:r w:rsidR="00FA7F36">
        <w:rPr>
          <w:bCs/>
        </w:rPr>
        <w:t>30</w:t>
      </w:r>
      <w:r w:rsidRPr="00A111B6">
        <w:rPr>
          <w:bCs/>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указанным в разделах </w:t>
      </w:r>
      <w:r w:rsidR="00361C54">
        <w:rPr>
          <w:bCs/>
        </w:rPr>
        <w:t>4</w:t>
      </w:r>
      <w:r w:rsidRPr="00A111B6">
        <w:rPr>
          <w:bCs/>
        </w:rPr>
        <w:t>, 1</w:t>
      </w:r>
      <w:r w:rsidR="00361C54">
        <w:rPr>
          <w:bCs/>
        </w:rPr>
        <w:t xml:space="preserve">5 </w:t>
      </w:r>
      <w:r w:rsidRPr="00A111B6">
        <w:rPr>
          <w:bCs/>
        </w:rPr>
        <w:t>контракта,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E33C9" w:rsidRPr="00F2465B" w:rsidP="00F2465B">
      <w:pPr>
        <w:pStyle w:val="a"/>
        <w:ind w:firstLine="709"/>
        <w:rPr>
          <w:bCs/>
        </w:rPr>
      </w:pPr>
      <w:r w:rsidRPr="00A111B6">
        <w:rPr>
          <w:bCs/>
        </w:rPr>
        <w:t>1</w:t>
      </w:r>
      <w:r w:rsidR="000E3ED1">
        <w:rPr>
          <w:bCs/>
        </w:rPr>
        <w:t>0</w:t>
      </w:r>
      <w:r w:rsidRPr="00A111B6">
        <w:rPr>
          <w:bCs/>
        </w:rPr>
        <w:t xml:space="preserve">.4. При неурегулировании Сторонами спора в досудебном порядке спор подлежит рассмотрению </w:t>
      </w:r>
      <w:r w:rsidRPr="00A111B6">
        <w:rPr>
          <w:bCs/>
          <w:i/>
        </w:rPr>
        <w:t xml:space="preserve">Арбитражным судом </w:t>
      </w:r>
      <w:r w:rsidRPr="00A111B6" w:rsidR="00193CCF">
        <w:rPr>
          <w:bCs/>
          <w:i/>
        </w:rPr>
        <w:t>Приморского края</w:t>
      </w:r>
      <w:r w:rsidR="00F2465B">
        <w:rPr>
          <w:bCs/>
        </w:rPr>
        <w:t>.</w:t>
      </w:r>
    </w:p>
    <w:p w:rsidR="00DE33C9" w:rsidRPr="00A111B6" w:rsidP="00DE33C9">
      <w:pPr>
        <w:spacing w:line="240" w:lineRule="auto"/>
        <w:ind w:firstLine="0"/>
        <w:jc w:val="center"/>
        <w:rPr>
          <w:b/>
          <w:sz w:val="24"/>
          <w:szCs w:val="24"/>
        </w:rPr>
      </w:pPr>
      <w:r w:rsidRPr="00A111B6">
        <w:rPr>
          <w:b/>
          <w:sz w:val="24"/>
          <w:szCs w:val="24"/>
        </w:rPr>
        <w:t>1</w:t>
      </w:r>
      <w:r w:rsidR="000E3ED1">
        <w:rPr>
          <w:b/>
          <w:sz w:val="24"/>
          <w:szCs w:val="24"/>
        </w:rPr>
        <w:t>1</w:t>
      </w:r>
      <w:r w:rsidRPr="00A111B6">
        <w:rPr>
          <w:b/>
          <w:sz w:val="24"/>
          <w:szCs w:val="24"/>
        </w:rPr>
        <w:t xml:space="preserve">. Условия и порядок расторжения контракта </w:t>
      </w:r>
    </w:p>
    <w:p w:rsidR="00C655AE" w:rsidRPr="00A111B6" w:rsidP="00D54706">
      <w:pPr>
        <w:numPr>
          <w:ilvl w:val="1"/>
          <w:numId w:val="0"/>
        </w:numPr>
        <w:spacing w:line="240" w:lineRule="auto"/>
        <w:ind w:firstLine="852"/>
        <w:outlineLvl w:val="1"/>
        <w:rPr>
          <w:rFonts w:eastAsia="Calibri"/>
          <w:bCs/>
          <w:sz w:val="24"/>
          <w:szCs w:val="24"/>
        </w:rPr>
      </w:pPr>
      <w:bookmarkStart w:id="0" w:name="_ref_1-7bcaa485b9ae44"/>
      <w:r w:rsidRPr="00A111B6">
        <w:rPr>
          <w:rFonts w:eastAsia="Calibri"/>
          <w:bCs/>
          <w:sz w:val="24"/>
          <w:szCs w:val="24"/>
        </w:rPr>
        <w:t>1</w:t>
      </w:r>
      <w:r w:rsidR="000E3ED1">
        <w:rPr>
          <w:rFonts w:eastAsia="Calibri"/>
          <w:bCs/>
          <w:sz w:val="24"/>
          <w:szCs w:val="24"/>
        </w:rPr>
        <w:t>1</w:t>
      </w:r>
      <w:r w:rsidRPr="00A111B6">
        <w:rPr>
          <w:rFonts w:eastAsia="Calibri"/>
          <w:bCs/>
          <w:sz w:val="24"/>
          <w:szCs w:val="24"/>
        </w:rPr>
        <w:t xml:space="preserve">.1. </w:t>
      </w:r>
      <w:r w:rsidRPr="00A111B6" w:rsidR="00D54706">
        <w:rPr>
          <w:rFonts w:eastAsia="Calibri"/>
          <w:bCs/>
          <w:sz w:val="24"/>
          <w:szCs w:val="24"/>
        </w:rPr>
        <w:t xml:space="preserve">Расторжение контракта допускается по соглашению Сторон, по решению суда, в случае одностороннего отказа Сторон от исполнения контракта. </w:t>
      </w:r>
    </w:p>
    <w:p w:rsidR="00DE33C9" w:rsidRPr="000E3ED1" w:rsidP="000E3ED1">
      <w:pPr>
        <w:numPr>
          <w:ilvl w:val="1"/>
          <w:numId w:val="0"/>
        </w:numPr>
        <w:spacing w:line="240" w:lineRule="auto"/>
        <w:ind w:firstLine="852"/>
        <w:outlineLvl w:val="1"/>
        <w:rPr>
          <w:rFonts w:eastAsia="Calibri"/>
          <w:bCs/>
          <w:sz w:val="24"/>
          <w:szCs w:val="24"/>
        </w:rPr>
      </w:pPr>
      <w:r w:rsidRPr="00A111B6">
        <w:rPr>
          <w:rFonts w:eastAsia="Calibri"/>
          <w:bCs/>
          <w:sz w:val="24"/>
          <w:szCs w:val="24"/>
        </w:rPr>
        <w:t>1</w:t>
      </w:r>
      <w:r w:rsidR="000E3ED1">
        <w:rPr>
          <w:rFonts w:eastAsia="Calibri"/>
          <w:bCs/>
          <w:sz w:val="24"/>
          <w:szCs w:val="24"/>
        </w:rPr>
        <w:t>1</w:t>
      </w:r>
      <w:r w:rsidRPr="00A111B6">
        <w:rPr>
          <w:rFonts w:eastAsia="Calibri"/>
          <w:bCs/>
          <w:sz w:val="24"/>
          <w:szCs w:val="24"/>
        </w:rPr>
        <w:t>.</w:t>
      </w:r>
      <w:r w:rsidR="000E3ED1">
        <w:rPr>
          <w:rFonts w:eastAsia="Calibri"/>
          <w:bCs/>
          <w:sz w:val="24"/>
          <w:szCs w:val="24"/>
        </w:rPr>
        <w:t>2</w:t>
      </w:r>
      <w:r w:rsidRPr="00A111B6">
        <w:rPr>
          <w:rFonts w:eastAsia="Calibri"/>
          <w:bCs/>
          <w:sz w:val="24"/>
          <w:szCs w:val="24"/>
        </w:rPr>
        <w:t>. О</w:t>
      </w:r>
      <w:r w:rsidRPr="00A111B6" w:rsidR="00D54706">
        <w:rPr>
          <w:rFonts w:eastAsia="Calibri"/>
          <w:bCs/>
          <w:sz w:val="24"/>
          <w:szCs w:val="24"/>
        </w:rPr>
        <w:t>дносторонн</w:t>
      </w:r>
      <w:r w:rsidRPr="00A111B6">
        <w:rPr>
          <w:rFonts w:eastAsia="Calibri"/>
          <w:bCs/>
          <w:sz w:val="24"/>
          <w:szCs w:val="24"/>
        </w:rPr>
        <w:t>ий</w:t>
      </w:r>
      <w:r w:rsidRPr="00A111B6" w:rsidR="00D54706">
        <w:rPr>
          <w:rFonts w:eastAsia="Calibri"/>
          <w:bCs/>
          <w:sz w:val="24"/>
          <w:szCs w:val="24"/>
        </w:rPr>
        <w:t xml:space="preserve"> о</w:t>
      </w:r>
      <w:r w:rsidRPr="00A111B6">
        <w:rPr>
          <w:rFonts w:eastAsia="Calibri"/>
          <w:bCs/>
          <w:sz w:val="24"/>
          <w:szCs w:val="24"/>
        </w:rPr>
        <w:t>тказ</w:t>
      </w:r>
      <w:r w:rsidRPr="00A111B6" w:rsidR="00D54706">
        <w:rPr>
          <w:rFonts w:eastAsia="Calibri"/>
          <w:bCs/>
          <w:sz w:val="24"/>
          <w:szCs w:val="24"/>
        </w:rPr>
        <w:t xml:space="preserve"> одной из Сторон от исполнения контракта </w:t>
      </w:r>
      <w:r w:rsidRPr="00A111B6">
        <w:rPr>
          <w:rFonts w:eastAsia="Calibri"/>
          <w:bCs/>
          <w:sz w:val="24"/>
          <w:szCs w:val="24"/>
        </w:rPr>
        <w:t xml:space="preserve">возможен </w:t>
      </w:r>
      <w:r w:rsidRPr="00A111B6" w:rsidR="00D54706">
        <w:rPr>
          <w:rFonts w:eastAsia="Calibri"/>
          <w:bCs/>
          <w:sz w:val="24"/>
          <w:szCs w:val="24"/>
        </w:rPr>
        <w:t xml:space="preserve">в случаях, когда такой отказ допускается в соответствии с законодательством Российской </w:t>
      </w:r>
      <w:r w:rsidRPr="00A111B6">
        <w:rPr>
          <w:rFonts w:eastAsia="Calibri"/>
          <w:bCs/>
          <w:sz w:val="24"/>
          <w:szCs w:val="24"/>
        </w:rPr>
        <w:t>Федерации и условиями контракта.</w:t>
      </w:r>
      <w:bookmarkEnd w:id="0"/>
    </w:p>
    <w:p w:rsidR="00DE33C9" w:rsidRPr="00A111B6" w:rsidP="00DE33C9">
      <w:pPr>
        <w:tabs>
          <w:tab w:val="left" w:pos="426"/>
        </w:tabs>
        <w:spacing w:line="240" w:lineRule="auto"/>
        <w:ind w:firstLine="0"/>
        <w:jc w:val="center"/>
        <w:rPr>
          <w:b/>
          <w:sz w:val="24"/>
          <w:szCs w:val="24"/>
        </w:rPr>
      </w:pPr>
      <w:r w:rsidRPr="00A111B6">
        <w:rPr>
          <w:b/>
          <w:sz w:val="24"/>
          <w:szCs w:val="24"/>
        </w:rPr>
        <w:t>1</w:t>
      </w:r>
      <w:r w:rsidR="000E3ED1">
        <w:rPr>
          <w:b/>
          <w:sz w:val="24"/>
          <w:szCs w:val="24"/>
        </w:rPr>
        <w:t>2</w:t>
      </w:r>
      <w:r w:rsidRPr="00A111B6">
        <w:rPr>
          <w:b/>
          <w:sz w:val="24"/>
          <w:szCs w:val="24"/>
        </w:rPr>
        <w:t>. Срок действия Контракта</w:t>
      </w:r>
    </w:p>
    <w:p w:rsidR="00DE33C9" w:rsidRPr="000E3ED1" w:rsidP="000E3ED1">
      <w:pPr>
        <w:widowControl w:val="0"/>
        <w:tabs>
          <w:tab w:val="left" w:pos="0"/>
          <w:tab w:val="left" w:pos="1134"/>
        </w:tabs>
        <w:suppressAutoHyphens/>
        <w:spacing w:line="240" w:lineRule="auto"/>
        <w:contextualSpacing/>
        <w:rPr>
          <w:rFonts w:eastAsia="Calibri"/>
          <w:sz w:val="24"/>
          <w:szCs w:val="24"/>
        </w:rPr>
      </w:pPr>
      <w:r w:rsidRPr="00A111B6">
        <w:rPr>
          <w:sz w:val="24"/>
          <w:szCs w:val="24"/>
        </w:rPr>
        <w:t>1</w:t>
      </w:r>
      <w:r w:rsidR="000E3ED1">
        <w:rPr>
          <w:sz w:val="24"/>
          <w:szCs w:val="24"/>
        </w:rPr>
        <w:t>2</w:t>
      </w:r>
      <w:r w:rsidRPr="00A111B6">
        <w:rPr>
          <w:sz w:val="24"/>
          <w:szCs w:val="24"/>
        </w:rPr>
        <w:t xml:space="preserve">.1. </w:t>
      </w:r>
      <w:r w:rsidRPr="00A111B6" w:rsidR="00A45E91">
        <w:rPr>
          <w:rFonts w:eastAsia="Calibri"/>
          <w:sz w:val="24"/>
          <w:szCs w:val="24"/>
        </w:rPr>
        <w:t>Настоящий Контра</w:t>
      </w:r>
      <w:r w:rsidRPr="00A111B6" w:rsidR="00A45E91">
        <w:rPr>
          <w:rFonts w:eastAsia="Calibri"/>
          <w:sz w:val="24"/>
          <w:szCs w:val="24"/>
        </w:rPr>
        <w:t>кт вст</w:t>
      </w:r>
      <w:r w:rsidRPr="00A111B6" w:rsidR="00A45E91">
        <w:rPr>
          <w:rFonts w:eastAsia="Calibri"/>
          <w:sz w:val="24"/>
          <w:szCs w:val="24"/>
        </w:rPr>
        <w:t xml:space="preserve">упает в силу с момента его заключения и действует по </w:t>
      </w:r>
      <w:r w:rsidR="00D64C9B">
        <w:rPr>
          <w:rFonts w:eastAsia="Calibri"/>
          <w:sz w:val="24"/>
          <w:szCs w:val="24"/>
        </w:rPr>
        <w:t>31</w:t>
      </w:r>
      <w:r w:rsidR="00FA7F36">
        <w:rPr>
          <w:rFonts w:eastAsia="Calibri"/>
          <w:sz w:val="24"/>
          <w:szCs w:val="24"/>
        </w:rPr>
        <w:t xml:space="preserve"> </w:t>
      </w:r>
      <w:r w:rsidR="00250B45">
        <w:rPr>
          <w:rFonts w:eastAsia="Calibri"/>
          <w:sz w:val="24"/>
          <w:szCs w:val="24"/>
        </w:rPr>
        <w:t>декабря</w:t>
      </w:r>
      <w:r w:rsidR="006436F2">
        <w:rPr>
          <w:rFonts w:eastAsia="Calibri"/>
          <w:sz w:val="24"/>
          <w:szCs w:val="24"/>
        </w:rPr>
        <w:t xml:space="preserve"> </w:t>
      </w:r>
      <w:r w:rsidR="00FA7F36">
        <w:rPr>
          <w:rFonts w:eastAsia="Calibri"/>
          <w:sz w:val="24"/>
          <w:szCs w:val="24"/>
        </w:rPr>
        <w:t>202</w:t>
      </w:r>
      <w:r w:rsidR="006436F2">
        <w:rPr>
          <w:rFonts w:eastAsia="Calibri"/>
          <w:sz w:val="24"/>
          <w:szCs w:val="24"/>
        </w:rPr>
        <w:t>3</w:t>
      </w:r>
      <w:r w:rsidR="00FA7F36">
        <w:rPr>
          <w:rFonts w:eastAsia="Calibri"/>
          <w:sz w:val="24"/>
          <w:szCs w:val="24"/>
        </w:rPr>
        <w:t xml:space="preserve"> года</w:t>
      </w:r>
      <w:r w:rsidRPr="00A111B6" w:rsidR="00A45E91">
        <w:rPr>
          <w:rFonts w:eastAsia="Calibri"/>
          <w:sz w:val="24"/>
          <w:szCs w:val="24"/>
        </w:rPr>
        <w:t xml:space="preserve"> (включительно). </w:t>
      </w:r>
    </w:p>
    <w:p w:rsidR="00DE33C9" w:rsidRPr="00A111B6" w:rsidP="00DE33C9">
      <w:pPr>
        <w:tabs>
          <w:tab w:val="left" w:pos="851"/>
        </w:tabs>
        <w:spacing w:line="240" w:lineRule="auto"/>
        <w:ind w:firstLine="0"/>
        <w:jc w:val="center"/>
        <w:rPr>
          <w:b/>
          <w:sz w:val="24"/>
          <w:szCs w:val="24"/>
        </w:rPr>
      </w:pPr>
      <w:r w:rsidRPr="00A111B6">
        <w:rPr>
          <w:b/>
          <w:sz w:val="24"/>
          <w:szCs w:val="24"/>
        </w:rPr>
        <w:t>1</w:t>
      </w:r>
      <w:r w:rsidR="000E3ED1">
        <w:rPr>
          <w:b/>
          <w:sz w:val="24"/>
          <w:szCs w:val="24"/>
        </w:rPr>
        <w:t>3</w:t>
      </w:r>
      <w:r w:rsidRPr="00A111B6">
        <w:rPr>
          <w:b/>
          <w:sz w:val="24"/>
          <w:szCs w:val="24"/>
        </w:rPr>
        <w:t>. Прочие условия</w:t>
      </w:r>
    </w:p>
    <w:p w:rsidR="00DE33C9" w:rsidRPr="00A111B6" w:rsidP="00DE33C9">
      <w:pPr>
        <w:pStyle w:val="ConsPlusNormal"/>
        <w:widowControl/>
        <w:ind w:left="709" w:firstLine="0"/>
        <w:jc w:val="both"/>
        <w:rPr>
          <w:rFonts w:ascii="Times New Roman" w:hAnsi="Times New Roman" w:cs="Times New Roman"/>
          <w:sz w:val="24"/>
          <w:szCs w:val="24"/>
        </w:rPr>
      </w:pPr>
      <w:r w:rsidRPr="00A111B6">
        <w:rPr>
          <w:rFonts w:ascii="Times New Roman" w:hAnsi="Times New Roman" w:cs="Times New Roman"/>
          <w:sz w:val="24"/>
          <w:szCs w:val="24"/>
        </w:rPr>
        <w:t>1</w:t>
      </w:r>
      <w:r w:rsidR="000E3ED1">
        <w:rPr>
          <w:rFonts w:ascii="Times New Roman" w:hAnsi="Times New Roman" w:cs="Times New Roman"/>
          <w:sz w:val="24"/>
          <w:szCs w:val="24"/>
        </w:rPr>
        <w:t>3</w:t>
      </w:r>
      <w:r w:rsidRPr="00A111B6">
        <w:rPr>
          <w:rFonts w:ascii="Times New Roman" w:hAnsi="Times New Roman" w:cs="Times New Roman"/>
          <w:sz w:val="24"/>
          <w:szCs w:val="24"/>
        </w:rPr>
        <w:t>.1. Все приложения к Контракту являются его неотъемлемой частью.</w:t>
      </w:r>
    </w:p>
    <w:p w:rsidR="00DE33C9" w:rsidRPr="00A111B6" w:rsidP="00DE33C9">
      <w:pPr>
        <w:pStyle w:val="ConsPlusNormal"/>
        <w:widowControl/>
        <w:ind w:firstLine="709"/>
        <w:jc w:val="both"/>
        <w:rPr>
          <w:rFonts w:ascii="Times New Roman" w:hAnsi="Times New Roman" w:cs="Times New Roman"/>
          <w:sz w:val="24"/>
          <w:szCs w:val="24"/>
        </w:rPr>
      </w:pPr>
      <w:r w:rsidRPr="00A111B6">
        <w:rPr>
          <w:rFonts w:ascii="Times New Roman" w:hAnsi="Times New Roman" w:cs="Times New Roman"/>
          <w:sz w:val="24"/>
          <w:szCs w:val="24"/>
        </w:rPr>
        <w:t>1</w:t>
      </w:r>
      <w:r w:rsidR="000E3ED1">
        <w:rPr>
          <w:rFonts w:ascii="Times New Roman" w:hAnsi="Times New Roman" w:cs="Times New Roman"/>
          <w:sz w:val="24"/>
          <w:szCs w:val="24"/>
        </w:rPr>
        <w:t>3</w:t>
      </w:r>
      <w:r w:rsidRPr="00A111B6">
        <w:rPr>
          <w:rFonts w:ascii="Times New Roman" w:hAnsi="Times New Roman" w:cs="Times New Roman"/>
          <w:sz w:val="24"/>
          <w:szCs w:val="24"/>
        </w:rPr>
        <w:t xml:space="preserve">.2.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FA7F36">
        <w:rPr>
          <w:rFonts w:ascii="Times New Roman" w:hAnsi="Times New Roman" w:cs="Times New Roman"/>
          <w:sz w:val="24"/>
          <w:szCs w:val="24"/>
        </w:rPr>
        <w:t>5</w:t>
      </w:r>
      <w:r w:rsidRPr="00A111B6">
        <w:rPr>
          <w:rFonts w:ascii="Times New Roman" w:hAnsi="Times New Roman" w:cs="Times New Roman"/>
          <w:sz w:val="24"/>
          <w:szCs w:val="24"/>
        </w:rPr>
        <w:t xml:space="preserve"> дней </w:t>
      </w:r>
      <w:r w:rsidRPr="00A111B6">
        <w:rPr>
          <w:rFonts w:ascii="Times New Roman" w:hAnsi="Times New Roman" w:cs="Times New Roman"/>
          <w:sz w:val="24"/>
          <w:szCs w:val="24"/>
        </w:rPr>
        <w:t>с даты</w:t>
      </w:r>
      <w:r w:rsidRPr="00A111B6">
        <w:rPr>
          <w:rFonts w:ascii="Times New Roman" w:hAnsi="Times New Roman" w:cs="Times New Roman"/>
          <w:sz w:val="24"/>
          <w:szCs w:val="24"/>
        </w:rPr>
        <w:t xml:space="preserve"> такого изменения.</w:t>
      </w:r>
      <w:r w:rsidRPr="00A111B6">
        <w:rPr>
          <w:rFonts w:ascii="Times New Roman" w:hAnsi="Times New Roman" w:cs="Times New Roman"/>
        </w:rPr>
        <w:t xml:space="preserve"> </w:t>
      </w:r>
      <w:r w:rsidRPr="00A111B6">
        <w:rPr>
          <w:rFonts w:ascii="Times New Roman" w:hAnsi="Times New Roman" w:cs="Times New Roman"/>
          <w:sz w:val="24"/>
          <w:szCs w:val="24"/>
        </w:rPr>
        <w:t>В случае непредставления в установленный срок указанных сведений, достоверной будет считаться информация, указанная в контракте.</w:t>
      </w:r>
    </w:p>
    <w:p w:rsidR="00DE33C9" w:rsidRPr="00A111B6" w:rsidP="00DE33C9">
      <w:pPr>
        <w:pStyle w:val="ConsPlusNormal"/>
        <w:widowControl/>
        <w:ind w:firstLine="709"/>
        <w:jc w:val="both"/>
        <w:rPr>
          <w:rFonts w:ascii="Times New Roman" w:hAnsi="Times New Roman" w:cs="Times New Roman"/>
          <w:iCs/>
          <w:sz w:val="24"/>
          <w:szCs w:val="24"/>
        </w:rPr>
      </w:pPr>
      <w:r w:rsidRPr="00A111B6">
        <w:rPr>
          <w:rFonts w:ascii="Times New Roman" w:hAnsi="Times New Roman" w:cs="Times New Roman"/>
          <w:sz w:val="24"/>
          <w:szCs w:val="24"/>
        </w:rPr>
        <w:t>1</w:t>
      </w:r>
      <w:r w:rsidR="000E3ED1">
        <w:rPr>
          <w:rFonts w:ascii="Times New Roman" w:hAnsi="Times New Roman" w:cs="Times New Roman"/>
          <w:sz w:val="24"/>
          <w:szCs w:val="24"/>
        </w:rPr>
        <w:t>3</w:t>
      </w:r>
      <w:r w:rsidRPr="00A111B6">
        <w:rPr>
          <w:rFonts w:ascii="Times New Roman" w:hAnsi="Times New Roman" w:cs="Times New Roman"/>
          <w:sz w:val="24"/>
          <w:szCs w:val="24"/>
        </w:rPr>
        <w:t>.</w:t>
      </w:r>
      <w:r w:rsidR="000E3ED1">
        <w:rPr>
          <w:rFonts w:ascii="Times New Roman" w:hAnsi="Times New Roman" w:cs="Times New Roman"/>
          <w:sz w:val="24"/>
          <w:szCs w:val="24"/>
        </w:rPr>
        <w:t>3</w:t>
      </w:r>
      <w:r w:rsidRPr="00A111B6">
        <w:rPr>
          <w:rFonts w:ascii="Times New Roman" w:hAnsi="Times New Roman" w:cs="Times New Roman"/>
          <w:sz w:val="24"/>
          <w:szCs w:val="24"/>
        </w:rPr>
        <w:t>. </w:t>
      </w:r>
      <w:r w:rsidRPr="00A111B6">
        <w:rPr>
          <w:rFonts w:ascii="Times New Roman" w:hAnsi="Times New Roman" w:cs="Times New Roman"/>
          <w:iCs/>
          <w:sz w:val="24"/>
          <w:szCs w:val="24"/>
        </w:rPr>
        <w:t xml:space="preserve">Изменения Контракта по соглашению Сторон в случаях, установленных ст. 95 Закона о контрактной системе, оформляются </w:t>
      </w:r>
      <w:r w:rsidRPr="00A111B6">
        <w:rPr>
          <w:rFonts w:ascii="Times New Roman" w:hAnsi="Times New Roman" w:cs="Times New Roman"/>
          <w:i/>
          <w:iCs/>
          <w:sz w:val="24"/>
          <w:szCs w:val="24"/>
        </w:rPr>
        <w:t>в письменном виде</w:t>
      </w:r>
      <w:r w:rsidRPr="00A111B6">
        <w:rPr>
          <w:rFonts w:ascii="Times New Roman" w:hAnsi="Times New Roman" w:cs="Times New Roman"/>
          <w:iCs/>
          <w:sz w:val="24"/>
          <w:szCs w:val="24"/>
        </w:rPr>
        <w:t xml:space="preserve"> путем подписания Сторонами дополнительного соглашения к Контракту.</w:t>
      </w:r>
    </w:p>
    <w:p w:rsidR="00DE33C9" w:rsidRPr="00A111B6" w:rsidP="00DE33C9">
      <w:pPr>
        <w:pStyle w:val="ConsPlusNormal"/>
        <w:widowControl/>
        <w:ind w:firstLine="709"/>
        <w:jc w:val="both"/>
        <w:rPr>
          <w:rFonts w:ascii="Times New Roman" w:hAnsi="Times New Roman" w:cs="Times New Roman"/>
          <w:iCs/>
          <w:sz w:val="24"/>
          <w:szCs w:val="24"/>
        </w:rPr>
      </w:pPr>
      <w:r w:rsidRPr="00A111B6">
        <w:rPr>
          <w:rFonts w:ascii="Times New Roman" w:hAnsi="Times New Roman" w:cs="Times New Roman"/>
          <w:iCs/>
          <w:sz w:val="24"/>
          <w:szCs w:val="24"/>
        </w:rPr>
        <w:t>1</w:t>
      </w:r>
      <w:r w:rsidR="000E3ED1">
        <w:rPr>
          <w:rFonts w:ascii="Times New Roman" w:hAnsi="Times New Roman" w:cs="Times New Roman"/>
          <w:iCs/>
          <w:sz w:val="24"/>
          <w:szCs w:val="24"/>
        </w:rPr>
        <w:t>3</w:t>
      </w:r>
      <w:r w:rsidRPr="00A111B6">
        <w:rPr>
          <w:rFonts w:ascii="Times New Roman" w:hAnsi="Times New Roman" w:cs="Times New Roman"/>
          <w:iCs/>
          <w:sz w:val="24"/>
          <w:szCs w:val="24"/>
        </w:rPr>
        <w:t>.</w:t>
      </w:r>
      <w:r w:rsidR="000E3ED1">
        <w:rPr>
          <w:rFonts w:ascii="Times New Roman" w:hAnsi="Times New Roman" w:cs="Times New Roman"/>
          <w:iCs/>
          <w:sz w:val="24"/>
          <w:szCs w:val="24"/>
        </w:rPr>
        <w:t>4</w:t>
      </w:r>
      <w:r w:rsidRPr="00A111B6">
        <w:rPr>
          <w:rFonts w:ascii="Times New Roman" w:hAnsi="Times New Roman" w:cs="Times New Roman"/>
          <w:iCs/>
          <w:sz w:val="24"/>
          <w:szCs w:val="24"/>
        </w:rPr>
        <w:t>. Во всем остальном, что не предусмотрено Контрактом, Стороны руководствуются действующим законодательством Российской Федерации.</w:t>
      </w:r>
    </w:p>
    <w:p w:rsidR="00FA7F36" w:rsidP="00DE33C9">
      <w:pPr>
        <w:pStyle w:val="ConsPlusNormal"/>
        <w:widowControl/>
        <w:ind w:firstLine="709"/>
        <w:jc w:val="both"/>
        <w:rPr>
          <w:rFonts w:ascii="Times New Roman" w:hAnsi="Times New Roman" w:cs="Times New Roman"/>
          <w:sz w:val="24"/>
          <w:szCs w:val="24"/>
        </w:rPr>
      </w:pPr>
      <w:r w:rsidRPr="00A111B6">
        <w:rPr>
          <w:rFonts w:ascii="Times New Roman" w:hAnsi="Times New Roman" w:cs="Times New Roman"/>
          <w:iCs/>
          <w:sz w:val="24"/>
          <w:szCs w:val="24"/>
        </w:rPr>
        <w:t>1</w:t>
      </w:r>
      <w:r w:rsidR="000E3ED1">
        <w:rPr>
          <w:rFonts w:ascii="Times New Roman" w:hAnsi="Times New Roman" w:cs="Times New Roman"/>
          <w:iCs/>
          <w:sz w:val="24"/>
          <w:szCs w:val="24"/>
        </w:rPr>
        <w:t>3</w:t>
      </w:r>
      <w:r w:rsidRPr="00A111B6">
        <w:rPr>
          <w:rFonts w:ascii="Times New Roman" w:hAnsi="Times New Roman" w:cs="Times New Roman"/>
          <w:iCs/>
          <w:sz w:val="24"/>
          <w:szCs w:val="24"/>
        </w:rPr>
        <w:t>.</w:t>
      </w:r>
      <w:r w:rsidR="000E3ED1">
        <w:rPr>
          <w:rFonts w:ascii="Times New Roman" w:hAnsi="Times New Roman" w:cs="Times New Roman"/>
          <w:iCs/>
          <w:sz w:val="24"/>
          <w:szCs w:val="24"/>
        </w:rPr>
        <w:t>5</w:t>
      </w:r>
      <w:r w:rsidRPr="00A111B6">
        <w:rPr>
          <w:rFonts w:ascii="Times New Roman" w:hAnsi="Times New Roman" w:cs="Times New Roman"/>
          <w:iCs/>
          <w:sz w:val="24"/>
          <w:szCs w:val="24"/>
        </w:rPr>
        <w:t>.</w:t>
      </w:r>
      <w:r w:rsidRPr="00A111B6">
        <w:rPr>
          <w:rFonts w:ascii="Times New Roman" w:hAnsi="Times New Roman" w:cs="Times New Roman"/>
          <w:sz w:val="24"/>
          <w:szCs w:val="24"/>
        </w:rPr>
        <w:t xml:space="preserve"> К Контракту прилагаются: </w:t>
      </w:r>
    </w:p>
    <w:p w:rsidR="00FA7F36" w:rsidP="00FA7F3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Приложение №1 Задание заказчика</w:t>
      </w:r>
    </w:p>
    <w:p w:rsidR="00FA7F36" w:rsidP="00DE33C9">
      <w:pPr>
        <w:pStyle w:val="ConsPlusNormal"/>
        <w:widowControl/>
        <w:ind w:firstLine="709"/>
        <w:jc w:val="both"/>
        <w:rPr>
          <w:rFonts w:ascii="Times New Roman" w:hAnsi="Times New Roman" w:cs="Times New Roman"/>
          <w:iCs/>
          <w:sz w:val="24"/>
          <w:szCs w:val="24"/>
        </w:rPr>
      </w:pPr>
      <w:r>
        <w:rPr>
          <w:rFonts w:ascii="Times New Roman" w:hAnsi="Times New Roman" w:cs="Times New Roman"/>
          <w:sz w:val="24"/>
          <w:szCs w:val="24"/>
        </w:rPr>
        <w:t>2. Приложение №2</w:t>
      </w:r>
      <w:r w:rsidRPr="00FA7F36">
        <w:rPr>
          <w:rFonts w:ascii="Times New Roman" w:hAnsi="Times New Roman" w:eastAsiaTheme="minorHAnsi" w:cs="Times New Roman"/>
          <w:iCs/>
          <w:sz w:val="24"/>
          <w:szCs w:val="24"/>
          <w:lang w:eastAsia="en-US"/>
        </w:rPr>
        <w:t xml:space="preserve"> </w:t>
      </w:r>
      <w:r w:rsidRPr="00FA7F36">
        <w:rPr>
          <w:rFonts w:ascii="Times New Roman" w:hAnsi="Times New Roman" w:cs="Times New Roman"/>
          <w:iCs/>
          <w:sz w:val="24"/>
          <w:szCs w:val="24"/>
        </w:rPr>
        <w:t>Стоимость услуг по организации</w:t>
      </w:r>
      <w:r>
        <w:rPr>
          <w:rFonts w:ascii="Times New Roman" w:hAnsi="Times New Roman" w:cs="Times New Roman"/>
          <w:iCs/>
          <w:sz w:val="24"/>
          <w:szCs w:val="24"/>
        </w:rPr>
        <w:t xml:space="preserve"> питания учащихся</w:t>
      </w:r>
    </w:p>
    <w:p w:rsidR="00DE33C9" w:rsidP="00DE33C9">
      <w:pPr>
        <w:shd w:val="clear" w:color="auto" w:fill="FFFFFF"/>
        <w:spacing w:line="240" w:lineRule="auto"/>
        <w:ind w:firstLine="0"/>
        <w:jc w:val="center"/>
        <w:rPr>
          <w:b/>
          <w:sz w:val="24"/>
          <w:szCs w:val="24"/>
        </w:rPr>
      </w:pPr>
      <w:r w:rsidRPr="00A111B6">
        <w:rPr>
          <w:b/>
          <w:sz w:val="24"/>
          <w:szCs w:val="24"/>
        </w:rPr>
        <w:t>1</w:t>
      </w:r>
      <w:r w:rsidR="000E3ED1">
        <w:rPr>
          <w:b/>
          <w:sz w:val="24"/>
          <w:szCs w:val="24"/>
        </w:rPr>
        <w:t>4</w:t>
      </w:r>
      <w:r w:rsidRPr="00A111B6">
        <w:rPr>
          <w:b/>
          <w:sz w:val="24"/>
          <w:szCs w:val="24"/>
        </w:rPr>
        <w:t>. Адреса места нахождения, банковские реквизиты и подписи</w:t>
      </w:r>
      <w:r w:rsidR="003727F1">
        <w:rPr>
          <w:rStyle w:val="FootnoteReference"/>
          <w:b/>
          <w:sz w:val="24"/>
          <w:szCs w:val="24"/>
        </w:rPr>
        <w:t xml:space="preserve"> </w:t>
      </w:r>
      <w:r w:rsidRPr="00A111B6">
        <w:rPr>
          <w:b/>
          <w:sz w:val="24"/>
          <w:szCs w:val="24"/>
        </w:rPr>
        <w:t>Сторон</w:t>
      </w:r>
    </w:p>
    <w:p w:rsidR="00C363A5" w:rsidRPr="00A111B6" w:rsidP="00DE33C9">
      <w:pPr>
        <w:shd w:val="clear" w:color="auto" w:fill="FFFFFF"/>
        <w:spacing w:line="240" w:lineRule="auto"/>
        <w:ind w:firstLine="0"/>
        <w:jc w:val="center"/>
        <w:rPr>
          <w:b/>
          <w:sz w:val="24"/>
          <w:szCs w:val="24"/>
        </w:rPr>
      </w:pPr>
    </w:p>
    <w:tbl>
      <w:tblPr>
        <w:tblW w:w="9599" w:type="dxa"/>
        <w:tblInd w:w="62" w:type="dxa"/>
        <w:tblLayout w:type="fixed"/>
        <w:tblCellMar>
          <w:top w:w="102" w:type="dxa"/>
          <w:left w:w="62" w:type="dxa"/>
          <w:bottom w:w="102" w:type="dxa"/>
          <w:right w:w="62" w:type="dxa"/>
        </w:tblCellMar>
        <w:tblLook w:val="0000"/>
      </w:tblPr>
      <w:tblGrid>
        <w:gridCol w:w="4962"/>
        <w:gridCol w:w="4637"/>
      </w:tblGrid>
      <w:tr w:rsidTr="00A92F8F">
        <w:tblPrEx>
          <w:tblW w:w="9599" w:type="dxa"/>
          <w:tblInd w:w="62" w:type="dxa"/>
          <w:tblLayout w:type="fixed"/>
          <w:tblCellMar>
            <w:top w:w="102" w:type="dxa"/>
            <w:left w:w="62" w:type="dxa"/>
            <w:bottom w:w="102" w:type="dxa"/>
            <w:right w:w="62" w:type="dxa"/>
          </w:tblCellMar>
          <w:tblLook w:val="0000"/>
        </w:tblPrEx>
        <w:tc>
          <w:tcPr>
            <w:tcW w:w="4962" w:type="dxa"/>
          </w:tcPr>
          <w:p w:rsidR="00DE33C9" w:rsidRPr="000461FD" w:rsidP="008F750C">
            <w:pPr>
              <w:autoSpaceDE w:val="0"/>
              <w:autoSpaceDN w:val="0"/>
              <w:adjustRightInd w:val="0"/>
              <w:spacing w:line="240" w:lineRule="auto"/>
              <w:ind w:firstLine="0"/>
              <w:jc w:val="left"/>
              <w:rPr>
                <w:b/>
                <w:sz w:val="24"/>
                <w:szCs w:val="24"/>
              </w:rPr>
            </w:pPr>
            <w:r w:rsidRPr="000461FD">
              <w:rPr>
                <w:b/>
                <w:sz w:val="24"/>
                <w:szCs w:val="24"/>
              </w:rPr>
              <w:t>Заказчик</w:t>
            </w:r>
          </w:p>
          <w:p w:rsidR="000461FD" w:rsidP="008F750C">
            <w:pPr>
              <w:autoSpaceDE w:val="0"/>
              <w:autoSpaceDN w:val="0"/>
              <w:adjustRightInd w:val="0"/>
              <w:spacing w:line="240" w:lineRule="auto"/>
              <w:ind w:firstLine="0"/>
              <w:jc w:val="left"/>
              <w:rPr>
                <w:b/>
                <w:sz w:val="24"/>
                <w:szCs w:val="24"/>
              </w:rPr>
            </w:pPr>
            <w:r w:rsidRPr="000461FD">
              <w:rPr>
                <w:b/>
                <w:sz w:val="24"/>
                <w:szCs w:val="24"/>
              </w:rPr>
              <w:t>МБОУ «</w:t>
            </w:r>
            <w:r w:rsidR="006E5CCB">
              <w:rPr>
                <w:b/>
                <w:sz w:val="24"/>
                <w:szCs w:val="24"/>
              </w:rPr>
              <w:t>СОШ №2</w:t>
            </w:r>
            <w:r w:rsidRPr="000461FD">
              <w:rPr>
                <w:b/>
                <w:sz w:val="24"/>
                <w:szCs w:val="24"/>
              </w:rPr>
              <w:t>»</w:t>
            </w:r>
            <w:r>
              <w:rPr>
                <w:b/>
                <w:sz w:val="24"/>
                <w:szCs w:val="24"/>
              </w:rPr>
              <w:t xml:space="preserve"> ДГО</w:t>
            </w:r>
          </w:p>
          <w:p w:rsidR="006E5CCB" w:rsidRPr="006E5CCB" w:rsidP="006E5CCB">
            <w:pPr>
              <w:spacing w:line="240" w:lineRule="auto"/>
              <w:ind w:right="-185" w:firstLine="0"/>
              <w:rPr>
                <w:sz w:val="24"/>
                <w:szCs w:val="24"/>
              </w:rPr>
            </w:pPr>
            <w:r w:rsidRPr="006E5CCB">
              <w:rPr>
                <w:sz w:val="24"/>
                <w:szCs w:val="24"/>
              </w:rPr>
              <w:t>г. Дальнереченска Приморского края</w:t>
            </w:r>
          </w:p>
          <w:p w:rsidR="006E5CCB" w:rsidRPr="006E5CCB" w:rsidP="006E5CCB">
            <w:pPr>
              <w:spacing w:line="240" w:lineRule="auto"/>
              <w:ind w:right="-185" w:firstLine="0"/>
              <w:rPr>
                <w:sz w:val="24"/>
                <w:szCs w:val="24"/>
              </w:rPr>
            </w:pPr>
            <w:r w:rsidRPr="006E5CCB">
              <w:rPr>
                <w:sz w:val="24"/>
                <w:szCs w:val="24"/>
              </w:rPr>
              <w:t xml:space="preserve"> ул. Ленина 33</w:t>
            </w:r>
          </w:p>
          <w:p w:rsidR="006E5CCB" w:rsidRPr="006E5CCB" w:rsidP="006E5CCB">
            <w:pPr>
              <w:spacing w:line="240" w:lineRule="auto"/>
              <w:ind w:right="-185" w:firstLine="0"/>
              <w:rPr>
                <w:sz w:val="24"/>
                <w:szCs w:val="24"/>
              </w:rPr>
            </w:pPr>
            <w:r w:rsidRPr="006E5CCB">
              <w:rPr>
                <w:sz w:val="24"/>
                <w:szCs w:val="24"/>
              </w:rPr>
              <w:t>ИНН 2506007396 КПП 250601001</w:t>
            </w:r>
          </w:p>
          <w:p w:rsidR="006E5CCB" w:rsidRPr="006E5CCB" w:rsidP="006E5CCB">
            <w:pPr>
              <w:spacing w:line="240" w:lineRule="auto"/>
              <w:ind w:right="-185" w:firstLine="0"/>
              <w:rPr>
                <w:sz w:val="24"/>
                <w:szCs w:val="24"/>
              </w:rPr>
            </w:pPr>
            <w:r w:rsidRPr="006E5CCB">
              <w:rPr>
                <w:sz w:val="24"/>
                <w:szCs w:val="24"/>
              </w:rPr>
              <w:t>УФК по Приморскому краю</w:t>
            </w:r>
          </w:p>
          <w:p w:rsidR="006E5CCB" w:rsidRPr="006E5CCB" w:rsidP="006E5CCB">
            <w:pPr>
              <w:spacing w:line="240" w:lineRule="auto"/>
              <w:ind w:right="-185" w:firstLine="0"/>
              <w:rPr>
                <w:sz w:val="24"/>
                <w:szCs w:val="24"/>
              </w:rPr>
            </w:pPr>
            <w:r w:rsidRPr="006E5CCB">
              <w:rPr>
                <w:sz w:val="24"/>
                <w:szCs w:val="24"/>
              </w:rPr>
              <w:t xml:space="preserve"> ( МБОУ «СОШ № 2», л/</w:t>
            </w:r>
            <w:r w:rsidRPr="006E5CCB">
              <w:rPr>
                <w:sz w:val="24"/>
                <w:szCs w:val="24"/>
              </w:rPr>
              <w:t>сч</w:t>
            </w:r>
            <w:r w:rsidRPr="006E5CCB">
              <w:rPr>
                <w:sz w:val="24"/>
                <w:szCs w:val="24"/>
              </w:rPr>
              <w:t xml:space="preserve">  2</w:t>
            </w:r>
            <w:r w:rsidR="00B77019">
              <w:rPr>
                <w:sz w:val="24"/>
                <w:szCs w:val="24"/>
              </w:rPr>
              <w:t>1</w:t>
            </w:r>
            <w:r w:rsidRPr="006E5CCB">
              <w:rPr>
                <w:sz w:val="24"/>
                <w:szCs w:val="24"/>
              </w:rPr>
              <w:t xml:space="preserve">206Ц04590) </w:t>
            </w:r>
          </w:p>
          <w:p w:rsidR="006E5CCB" w:rsidRPr="006E5CCB" w:rsidP="006E5CCB">
            <w:pPr>
              <w:spacing w:line="240" w:lineRule="auto"/>
              <w:ind w:right="-185" w:firstLine="0"/>
              <w:rPr>
                <w:sz w:val="24"/>
                <w:szCs w:val="24"/>
              </w:rPr>
            </w:pPr>
            <w:r w:rsidRPr="006E5CCB">
              <w:rPr>
                <w:sz w:val="24"/>
                <w:szCs w:val="24"/>
              </w:rPr>
              <w:t>р</w:t>
            </w:r>
            <w:r w:rsidRPr="006E5CCB">
              <w:rPr>
                <w:sz w:val="24"/>
                <w:szCs w:val="24"/>
              </w:rPr>
              <w:t>/сч.03234643057080002000</w:t>
            </w:r>
          </w:p>
          <w:p w:rsidR="006E5CCB" w:rsidRPr="006E5CCB" w:rsidP="006E5CCB">
            <w:pPr>
              <w:spacing w:line="240" w:lineRule="auto"/>
              <w:ind w:right="-185" w:firstLine="0"/>
              <w:rPr>
                <w:sz w:val="24"/>
                <w:szCs w:val="24"/>
              </w:rPr>
            </w:pPr>
            <w:r w:rsidRPr="006E5CCB">
              <w:rPr>
                <w:sz w:val="24"/>
                <w:szCs w:val="24"/>
              </w:rPr>
              <w:t>к/сч.40102810545370000012</w:t>
            </w:r>
          </w:p>
          <w:p w:rsidR="006E5CCB" w:rsidRPr="006E5CCB" w:rsidP="00A92F8F">
            <w:pPr>
              <w:spacing w:line="240" w:lineRule="auto"/>
              <w:ind w:right="364" w:firstLine="0"/>
              <w:rPr>
                <w:sz w:val="24"/>
                <w:szCs w:val="24"/>
              </w:rPr>
            </w:pPr>
            <w:r w:rsidRPr="006E5CCB">
              <w:rPr>
                <w:sz w:val="24"/>
                <w:szCs w:val="24"/>
              </w:rPr>
              <w:t>ДАЛЬНЕВОСТОЧНОЕ</w:t>
            </w:r>
            <w:r w:rsidRPr="006E5CCB">
              <w:rPr>
                <w:sz w:val="24"/>
                <w:szCs w:val="24"/>
              </w:rPr>
              <w:t xml:space="preserve"> ГУ БАНКА РОССИИ//УФК</w:t>
            </w:r>
          </w:p>
          <w:p w:rsidR="006E5CCB" w:rsidRPr="006E5CCB" w:rsidP="006E5CCB">
            <w:pPr>
              <w:spacing w:line="240" w:lineRule="auto"/>
              <w:ind w:right="-185" w:firstLine="0"/>
              <w:rPr>
                <w:sz w:val="24"/>
                <w:szCs w:val="24"/>
              </w:rPr>
            </w:pPr>
            <w:r w:rsidRPr="006E5CCB">
              <w:rPr>
                <w:sz w:val="24"/>
                <w:szCs w:val="24"/>
              </w:rPr>
              <w:t>по Приморскому краю г. Владивосток</w:t>
            </w:r>
          </w:p>
          <w:p w:rsidR="003727F1" w:rsidP="006E5CCB">
            <w:pPr>
              <w:autoSpaceDE w:val="0"/>
              <w:autoSpaceDN w:val="0"/>
              <w:adjustRightInd w:val="0"/>
              <w:spacing w:line="240" w:lineRule="auto"/>
              <w:ind w:firstLine="0"/>
              <w:jc w:val="left"/>
              <w:rPr>
                <w:sz w:val="24"/>
                <w:szCs w:val="24"/>
              </w:rPr>
            </w:pPr>
            <w:r w:rsidRPr="006E5CCB">
              <w:rPr>
                <w:sz w:val="24"/>
                <w:szCs w:val="24"/>
              </w:rPr>
              <w:t>БИК 010507002</w:t>
            </w:r>
          </w:p>
          <w:p w:rsidR="00C363A5" w:rsidP="008F750C">
            <w:pPr>
              <w:autoSpaceDE w:val="0"/>
              <w:autoSpaceDN w:val="0"/>
              <w:adjustRightInd w:val="0"/>
              <w:spacing w:line="240" w:lineRule="auto"/>
              <w:ind w:firstLine="0"/>
              <w:jc w:val="left"/>
              <w:rPr>
                <w:sz w:val="24"/>
                <w:szCs w:val="24"/>
              </w:rPr>
            </w:pPr>
          </w:p>
          <w:p w:rsidR="00C363A5" w:rsidRPr="003727F1" w:rsidP="008F750C">
            <w:pPr>
              <w:autoSpaceDE w:val="0"/>
              <w:autoSpaceDN w:val="0"/>
              <w:adjustRightInd w:val="0"/>
              <w:spacing w:line="240" w:lineRule="auto"/>
              <w:ind w:firstLine="0"/>
              <w:jc w:val="left"/>
              <w:rPr>
                <w:sz w:val="24"/>
                <w:szCs w:val="24"/>
              </w:rPr>
            </w:pPr>
          </w:p>
        </w:tc>
        <w:tc>
          <w:tcPr>
            <w:tcW w:w="4637" w:type="dxa"/>
          </w:tcPr>
          <w:p w:rsidR="003727F1" w:rsidP="008F750C">
            <w:pPr>
              <w:autoSpaceDE w:val="0"/>
              <w:autoSpaceDN w:val="0"/>
              <w:adjustRightInd w:val="0"/>
              <w:spacing w:line="240" w:lineRule="auto"/>
              <w:ind w:firstLine="0"/>
              <w:jc w:val="left"/>
              <w:rPr>
                <w:b/>
                <w:sz w:val="24"/>
                <w:szCs w:val="24"/>
              </w:rPr>
            </w:pPr>
            <w:r w:rsidRPr="000461FD">
              <w:rPr>
                <w:b/>
                <w:sz w:val="24"/>
                <w:szCs w:val="24"/>
              </w:rPr>
              <w:t>Исполнитель</w:t>
            </w:r>
          </w:p>
          <w:p w:rsidR="00243345" w:rsidRPr="00C001E8" w:rsidP="00BB4AC0">
            <w:pPr>
              <w:spacing w:line="240" w:lineRule="auto"/>
              <w:ind w:left="-62" w:firstLine="0"/>
              <w:jc w:val="left"/>
              <w:rPr>
                <w:b/>
                <w:sz w:val="24"/>
                <w:szCs w:val="24"/>
              </w:rPr>
            </w:pPr>
            <w:r w:rsidRPr="00C001E8">
              <w:rPr>
                <w:b/>
                <w:sz w:val="24"/>
                <w:szCs w:val="24"/>
              </w:rPr>
              <w:t>Индивидуальный предприниматель</w:t>
            </w:r>
          </w:p>
          <w:p w:rsidR="009A0128" w:rsidRPr="009A0128" w:rsidP="009A0128">
            <w:pPr>
              <w:overflowPunct w:val="0"/>
              <w:autoSpaceDE w:val="0"/>
              <w:autoSpaceDN w:val="0"/>
              <w:adjustRightInd w:val="0"/>
              <w:spacing w:line="240" w:lineRule="auto"/>
              <w:ind w:firstLine="0"/>
              <w:jc w:val="left"/>
              <w:textAlignment w:val="baseline"/>
              <w:rPr>
                <w:b/>
                <w:sz w:val="24"/>
                <w:szCs w:val="24"/>
              </w:rPr>
            </w:pPr>
            <w:r w:rsidRPr="009A0128">
              <w:rPr>
                <w:b/>
                <w:sz w:val="24"/>
                <w:szCs w:val="24"/>
              </w:rPr>
              <w:t>Буйнова</w:t>
            </w:r>
            <w:r w:rsidRPr="009A0128">
              <w:rPr>
                <w:b/>
                <w:sz w:val="24"/>
                <w:szCs w:val="24"/>
              </w:rPr>
              <w:t xml:space="preserve"> Зинаида Юрьевна</w:t>
            </w:r>
          </w:p>
          <w:p w:rsidR="009A0128" w:rsidRPr="009A0128" w:rsidP="009A0128">
            <w:pPr>
              <w:overflowPunct w:val="0"/>
              <w:autoSpaceDE w:val="0"/>
              <w:autoSpaceDN w:val="0"/>
              <w:adjustRightInd w:val="0"/>
              <w:spacing w:line="240" w:lineRule="auto"/>
              <w:ind w:firstLine="0"/>
              <w:jc w:val="left"/>
              <w:textAlignment w:val="baseline"/>
              <w:rPr>
                <w:sz w:val="24"/>
                <w:szCs w:val="24"/>
              </w:rPr>
            </w:pPr>
            <w:r w:rsidRPr="009A0128">
              <w:rPr>
                <w:sz w:val="24"/>
                <w:szCs w:val="24"/>
              </w:rPr>
              <w:t>692135, г. Дальнереченск Татаринцева, 79</w:t>
            </w:r>
          </w:p>
          <w:p w:rsidR="009A0128" w:rsidRPr="009A0128" w:rsidP="009A0128">
            <w:pPr>
              <w:overflowPunct w:val="0"/>
              <w:autoSpaceDE w:val="0"/>
              <w:autoSpaceDN w:val="0"/>
              <w:adjustRightInd w:val="0"/>
              <w:spacing w:line="240" w:lineRule="auto"/>
              <w:ind w:firstLine="0"/>
              <w:jc w:val="left"/>
              <w:textAlignment w:val="baseline"/>
              <w:rPr>
                <w:sz w:val="24"/>
                <w:szCs w:val="24"/>
              </w:rPr>
            </w:pPr>
            <w:r w:rsidRPr="009A0128">
              <w:rPr>
                <w:sz w:val="24"/>
                <w:szCs w:val="24"/>
              </w:rPr>
              <w:t>ИНН 250600054608</w:t>
            </w:r>
          </w:p>
          <w:p w:rsidR="009A0128" w:rsidRPr="009A0128" w:rsidP="009A0128">
            <w:pPr>
              <w:overflowPunct w:val="0"/>
              <w:autoSpaceDE w:val="0"/>
              <w:autoSpaceDN w:val="0"/>
              <w:adjustRightInd w:val="0"/>
              <w:spacing w:line="240" w:lineRule="auto"/>
              <w:ind w:firstLine="0"/>
              <w:jc w:val="left"/>
              <w:textAlignment w:val="baseline"/>
              <w:rPr>
                <w:sz w:val="24"/>
                <w:szCs w:val="24"/>
              </w:rPr>
            </w:pPr>
            <w:r w:rsidRPr="009A0128">
              <w:rPr>
                <w:sz w:val="24"/>
                <w:szCs w:val="24"/>
              </w:rPr>
              <w:t xml:space="preserve">ОГРН </w:t>
            </w:r>
            <w:r w:rsidR="00AB5C53">
              <w:rPr>
                <w:sz w:val="24"/>
                <w:szCs w:val="24"/>
              </w:rPr>
              <w:t>323253600070387</w:t>
            </w:r>
          </w:p>
          <w:p w:rsidR="009A0128" w:rsidRPr="009A0128" w:rsidP="009A0128">
            <w:pPr>
              <w:overflowPunct w:val="0"/>
              <w:autoSpaceDE w:val="0"/>
              <w:autoSpaceDN w:val="0"/>
              <w:adjustRightInd w:val="0"/>
              <w:spacing w:line="240" w:lineRule="auto"/>
              <w:ind w:firstLine="0"/>
              <w:jc w:val="left"/>
              <w:textAlignment w:val="baseline"/>
              <w:rPr>
                <w:sz w:val="24"/>
                <w:szCs w:val="24"/>
              </w:rPr>
            </w:pPr>
            <w:r w:rsidRPr="009A0128">
              <w:rPr>
                <w:sz w:val="24"/>
                <w:szCs w:val="24"/>
              </w:rPr>
              <w:t>р</w:t>
            </w:r>
            <w:r w:rsidRPr="009A0128">
              <w:rPr>
                <w:sz w:val="24"/>
                <w:szCs w:val="24"/>
              </w:rPr>
              <w:t>/с 40802810750210108083</w:t>
            </w:r>
          </w:p>
          <w:p w:rsidR="009A0128" w:rsidRPr="009A0128" w:rsidP="009A0128">
            <w:pPr>
              <w:overflowPunct w:val="0"/>
              <w:autoSpaceDE w:val="0"/>
              <w:autoSpaceDN w:val="0"/>
              <w:adjustRightInd w:val="0"/>
              <w:spacing w:line="240" w:lineRule="auto"/>
              <w:ind w:firstLine="0"/>
              <w:jc w:val="left"/>
              <w:textAlignment w:val="baseline"/>
              <w:rPr>
                <w:sz w:val="24"/>
                <w:szCs w:val="24"/>
              </w:rPr>
            </w:pPr>
            <w:r w:rsidRPr="009A0128">
              <w:rPr>
                <w:sz w:val="24"/>
                <w:szCs w:val="24"/>
              </w:rPr>
              <w:t>к/с 30101810600000000608</w:t>
            </w:r>
          </w:p>
          <w:p w:rsidR="009A0128" w:rsidRPr="009A0128" w:rsidP="009A0128">
            <w:pPr>
              <w:overflowPunct w:val="0"/>
              <w:autoSpaceDE w:val="0"/>
              <w:autoSpaceDN w:val="0"/>
              <w:adjustRightInd w:val="0"/>
              <w:spacing w:line="240" w:lineRule="auto"/>
              <w:ind w:firstLine="0"/>
              <w:jc w:val="left"/>
              <w:textAlignment w:val="baseline"/>
              <w:rPr>
                <w:sz w:val="24"/>
                <w:szCs w:val="24"/>
              </w:rPr>
            </w:pPr>
            <w:r w:rsidRPr="009A0128">
              <w:rPr>
                <w:sz w:val="24"/>
                <w:szCs w:val="24"/>
              </w:rPr>
              <w:t>БИК 040813608 Дальневосточный банк</w:t>
            </w:r>
          </w:p>
          <w:p w:rsidR="00AB5C53" w:rsidP="00AB5C53">
            <w:pPr>
              <w:overflowPunct w:val="0"/>
              <w:autoSpaceDE w:val="0"/>
              <w:autoSpaceDN w:val="0"/>
              <w:adjustRightInd w:val="0"/>
              <w:spacing w:line="240" w:lineRule="auto"/>
              <w:ind w:firstLine="0"/>
              <w:jc w:val="left"/>
              <w:textAlignment w:val="baseline"/>
              <w:rPr>
                <w:sz w:val="24"/>
                <w:szCs w:val="24"/>
              </w:rPr>
            </w:pPr>
            <w:r>
              <w:rPr>
                <w:sz w:val="24"/>
                <w:szCs w:val="24"/>
              </w:rPr>
              <w:t>П</w:t>
            </w:r>
            <w:r w:rsidRPr="009A0128" w:rsidR="009A0128">
              <w:rPr>
                <w:sz w:val="24"/>
                <w:szCs w:val="24"/>
              </w:rPr>
              <w:t xml:space="preserve">АО Сбербанк </w:t>
            </w:r>
          </w:p>
          <w:p w:rsidR="00AB5C53" w:rsidP="00AB5C53">
            <w:pPr>
              <w:overflowPunct w:val="0"/>
              <w:autoSpaceDE w:val="0"/>
              <w:autoSpaceDN w:val="0"/>
              <w:adjustRightInd w:val="0"/>
              <w:spacing w:line="240" w:lineRule="auto"/>
              <w:ind w:firstLine="0"/>
              <w:jc w:val="left"/>
              <w:textAlignment w:val="baseline"/>
              <w:rPr>
                <w:sz w:val="24"/>
                <w:szCs w:val="24"/>
              </w:rPr>
            </w:pPr>
            <w:r>
              <w:rPr>
                <w:sz w:val="24"/>
                <w:szCs w:val="24"/>
              </w:rPr>
              <w:t>г. Хабаровск</w:t>
            </w:r>
          </w:p>
          <w:p w:rsidR="00C001E8" w:rsidRPr="00243345" w:rsidP="00AB5C53">
            <w:pPr>
              <w:overflowPunct w:val="0"/>
              <w:autoSpaceDE w:val="0"/>
              <w:autoSpaceDN w:val="0"/>
              <w:adjustRightInd w:val="0"/>
              <w:spacing w:line="240" w:lineRule="auto"/>
              <w:ind w:firstLine="0"/>
              <w:jc w:val="left"/>
              <w:textAlignment w:val="baseline"/>
              <w:rPr>
                <w:sz w:val="24"/>
                <w:szCs w:val="24"/>
              </w:rPr>
            </w:pPr>
            <w:r w:rsidRPr="009A0128">
              <w:rPr>
                <w:sz w:val="24"/>
                <w:szCs w:val="24"/>
              </w:rPr>
              <w:t>ОКТМО 05708000</w:t>
            </w:r>
          </w:p>
        </w:tc>
      </w:tr>
    </w:tbl>
    <w:p w:rsidR="000461FD" w:rsidP="00243345">
      <w:pPr>
        <w:tabs>
          <w:tab w:val="left" w:pos="5851"/>
        </w:tabs>
        <w:ind w:firstLine="709"/>
        <w:rPr>
          <w:iCs/>
          <w:sz w:val="24"/>
          <w:szCs w:val="24"/>
        </w:rPr>
      </w:pPr>
      <w:r w:rsidRPr="000B3AD1">
        <w:rPr>
          <w:iCs/>
          <w:sz w:val="24"/>
          <w:szCs w:val="24"/>
        </w:rPr>
        <w:t xml:space="preserve">                                      </w:t>
      </w:r>
    </w:p>
    <w:p w:rsidR="000461FD" w:rsidP="00C363A5">
      <w:pPr>
        <w:tabs>
          <w:tab w:val="center" w:pos="4960"/>
        </w:tabs>
        <w:ind w:firstLine="0"/>
        <w:rPr>
          <w:iCs/>
          <w:sz w:val="24"/>
          <w:szCs w:val="24"/>
        </w:rPr>
      </w:pPr>
      <w:r>
        <w:rPr>
          <w:iCs/>
          <w:sz w:val="24"/>
          <w:szCs w:val="24"/>
        </w:rPr>
        <w:t>_______________</w:t>
      </w:r>
      <w:r w:rsidR="006E5CCB">
        <w:rPr>
          <w:iCs/>
          <w:sz w:val="24"/>
          <w:szCs w:val="24"/>
        </w:rPr>
        <w:t>Н.А. Акимова</w:t>
      </w:r>
      <w:r w:rsidR="007B2556">
        <w:rPr>
          <w:iCs/>
          <w:sz w:val="24"/>
          <w:szCs w:val="24"/>
        </w:rPr>
        <w:tab/>
        <w:t xml:space="preserve">                                 __________________</w:t>
      </w:r>
      <w:r w:rsidRPr="004A74E1" w:rsidR="004A74E1">
        <w:rPr>
          <w:iCs/>
          <w:sz w:val="24"/>
          <w:szCs w:val="24"/>
        </w:rPr>
        <w:t xml:space="preserve"> </w:t>
      </w:r>
      <w:r w:rsidR="009A0128">
        <w:rPr>
          <w:iCs/>
          <w:sz w:val="24"/>
          <w:szCs w:val="24"/>
        </w:rPr>
        <w:t>З</w:t>
      </w:r>
      <w:r w:rsidR="00B409BC">
        <w:rPr>
          <w:iCs/>
          <w:sz w:val="24"/>
          <w:szCs w:val="24"/>
        </w:rPr>
        <w:t>.</w:t>
      </w:r>
      <w:r w:rsidR="009A0128">
        <w:rPr>
          <w:iCs/>
          <w:sz w:val="24"/>
          <w:szCs w:val="24"/>
        </w:rPr>
        <w:t>Ю</w:t>
      </w:r>
      <w:r w:rsidR="00B409BC">
        <w:rPr>
          <w:iCs/>
          <w:sz w:val="24"/>
          <w:szCs w:val="24"/>
        </w:rPr>
        <w:t xml:space="preserve">. </w:t>
      </w:r>
      <w:r w:rsidR="009A0128">
        <w:rPr>
          <w:iCs/>
          <w:sz w:val="24"/>
          <w:szCs w:val="24"/>
        </w:rPr>
        <w:t>Буйнова</w:t>
      </w:r>
    </w:p>
    <w:p w:rsidR="000461FD" w:rsidP="00C363A5">
      <w:pPr>
        <w:tabs>
          <w:tab w:val="left" w:pos="5445"/>
        </w:tabs>
        <w:ind w:firstLine="0"/>
        <w:rPr>
          <w:iCs/>
          <w:sz w:val="24"/>
          <w:szCs w:val="24"/>
        </w:rPr>
      </w:pPr>
      <w:r>
        <w:rPr>
          <w:iCs/>
          <w:sz w:val="24"/>
          <w:szCs w:val="24"/>
        </w:rPr>
        <w:t>мп</w:t>
      </w:r>
      <w:r>
        <w:rPr>
          <w:iCs/>
          <w:sz w:val="24"/>
          <w:szCs w:val="24"/>
        </w:rPr>
        <w:tab/>
      </w:r>
      <w:r>
        <w:rPr>
          <w:iCs/>
          <w:sz w:val="24"/>
          <w:szCs w:val="24"/>
        </w:rPr>
        <w:t>мп</w:t>
      </w: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F86F42" w:rsidP="000461FD">
      <w:pPr>
        <w:tabs>
          <w:tab w:val="left" w:pos="5851"/>
        </w:tabs>
        <w:ind w:firstLine="0"/>
        <w:rPr>
          <w:iCs/>
          <w:sz w:val="24"/>
          <w:szCs w:val="24"/>
        </w:rPr>
      </w:pPr>
    </w:p>
    <w:p w:rsidR="00F86F42" w:rsidP="000461FD">
      <w:pPr>
        <w:tabs>
          <w:tab w:val="left" w:pos="5851"/>
        </w:tabs>
        <w:ind w:firstLine="0"/>
        <w:rPr>
          <w:iCs/>
          <w:sz w:val="24"/>
          <w:szCs w:val="24"/>
        </w:rPr>
      </w:pPr>
    </w:p>
    <w:p w:rsidR="00F86F42" w:rsidP="000461FD">
      <w:pPr>
        <w:tabs>
          <w:tab w:val="left" w:pos="5851"/>
        </w:tabs>
        <w:ind w:firstLine="0"/>
        <w:rPr>
          <w:iCs/>
          <w:sz w:val="24"/>
          <w:szCs w:val="24"/>
        </w:rPr>
      </w:pPr>
    </w:p>
    <w:p w:rsidR="005B7DF7" w:rsidP="000461FD">
      <w:pPr>
        <w:tabs>
          <w:tab w:val="left" w:pos="5851"/>
        </w:tabs>
        <w:ind w:firstLine="0"/>
        <w:rPr>
          <w:iCs/>
          <w:sz w:val="24"/>
          <w:szCs w:val="24"/>
        </w:rPr>
      </w:pPr>
    </w:p>
    <w:p w:rsidR="006E5CCB" w:rsidP="000461FD">
      <w:pPr>
        <w:tabs>
          <w:tab w:val="left" w:pos="5851"/>
        </w:tabs>
        <w:ind w:firstLine="0"/>
        <w:rPr>
          <w:iCs/>
          <w:sz w:val="24"/>
          <w:szCs w:val="24"/>
        </w:rPr>
      </w:pPr>
    </w:p>
    <w:p w:rsidR="006E5CCB" w:rsidP="000461FD">
      <w:pPr>
        <w:tabs>
          <w:tab w:val="left" w:pos="5851"/>
        </w:tabs>
        <w:ind w:firstLine="0"/>
        <w:rPr>
          <w:iCs/>
          <w:sz w:val="24"/>
          <w:szCs w:val="24"/>
        </w:rPr>
      </w:pPr>
    </w:p>
    <w:p w:rsidR="006E5CCB"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C363A5" w:rsidP="00117688">
      <w:pPr>
        <w:tabs>
          <w:tab w:val="left" w:pos="5851"/>
        </w:tabs>
        <w:ind w:firstLine="709"/>
        <w:jc w:val="right"/>
        <w:rPr>
          <w:iCs/>
          <w:sz w:val="24"/>
          <w:szCs w:val="24"/>
        </w:rPr>
      </w:pPr>
    </w:p>
    <w:p w:rsidR="00DE33C9" w:rsidRPr="000B3AD1" w:rsidP="00117688">
      <w:pPr>
        <w:tabs>
          <w:tab w:val="left" w:pos="5851"/>
        </w:tabs>
        <w:ind w:firstLine="709"/>
        <w:jc w:val="right"/>
        <w:rPr>
          <w:iCs/>
          <w:sz w:val="24"/>
          <w:szCs w:val="24"/>
        </w:rPr>
      </w:pPr>
      <w:r w:rsidRPr="000B3AD1">
        <w:rPr>
          <w:iCs/>
          <w:sz w:val="24"/>
          <w:szCs w:val="24"/>
        </w:rPr>
        <w:t xml:space="preserve"> Приложение № 1 к Контракту</w:t>
      </w:r>
    </w:p>
    <w:p w:rsidR="008B252C" w:rsidP="00DE33C9">
      <w:pPr>
        <w:tabs>
          <w:tab w:val="left" w:pos="5851"/>
        </w:tabs>
        <w:ind w:firstLine="709"/>
        <w:jc w:val="right"/>
        <w:rPr>
          <w:iCs/>
          <w:sz w:val="24"/>
          <w:szCs w:val="24"/>
        </w:rPr>
      </w:pPr>
      <w:r w:rsidRPr="000B3AD1">
        <w:rPr>
          <w:iCs/>
          <w:sz w:val="24"/>
          <w:szCs w:val="24"/>
        </w:rPr>
        <w:t>№</w:t>
      </w:r>
      <w:r w:rsidRPr="00315E16" w:rsidR="00315E16">
        <w:rPr>
          <w:iCs/>
          <w:sz w:val="24"/>
          <w:szCs w:val="24"/>
        </w:rPr>
        <w:t>6789479</w:t>
      </w:r>
    </w:p>
    <w:p w:rsidR="00DE33C9" w:rsidRPr="000B3AD1" w:rsidP="00DE33C9">
      <w:pPr>
        <w:tabs>
          <w:tab w:val="left" w:pos="5851"/>
        </w:tabs>
        <w:ind w:firstLine="709"/>
        <w:jc w:val="right"/>
        <w:rPr>
          <w:iCs/>
          <w:sz w:val="24"/>
          <w:szCs w:val="24"/>
        </w:rPr>
      </w:pPr>
      <w:r w:rsidRPr="000B3AD1">
        <w:rPr>
          <w:iCs/>
          <w:sz w:val="24"/>
          <w:szCs w:val="24"/>
        </w:rPr>
        <w:t>от «</w:t>
      </w:r>
      <w:r w:rsidR="00315E16">
        <w:rPr>
          <w:iCs/>
          <w:sz w:val="24"/>
          <w:szCs w:val="24"/>
        </w:rPr>
        <w:t>02</w:t>
      </w:r>
      <w:r w:rsidR="00B574B9">
        <w:rPr>
          <w:iCs/>
          <w:sz w:val="24"/>
          <w:szCs w:val="24"/>
        </w:rPr>
        <w:t xml:space="preserve"> </w:t>
      </w:r>
      <w:r w:rsidRPr="000B3AD1">
        <w:rPr>
          <w:iCs/>
          <w:sz w:val="24"/>
          <w:szCs w:val="24"/>
        </w:rPr>
        <w:t>»</w:t>
      </w:r>
      <w:r w:rsidR="000E3ED1">
        <w:rPr>
          <w:iCs/>
          <w:sz w:val="24"/>
          <w:szCs w:val="24"/>
        </w:rPr>
        <w:t xml:space="preserve"> </w:t>
      </w:r>
      <w:r w:rsidR="00315E16">
        <w:rPr>
          <w:iCs/>
          <w:sz w:val="24"/>
          <w:szCs w:val="24"/>
        </w:rPr>
        <w:t>но</w:t>
      </w:r>
      <w:r w:rsidR="00053E09">
        <w:rPr>
          <w:iCs/>
          <w:sz w:val="24"/>
          <w:szCs w:val="24"/>
        </w:rPr>
        <w:t>ября</w:t>
      </w:r>
      <w:r w:rsidR="000E3ED1">
        <w:rPr>
          <w:iCs/>
          <w:sz w:val="24"/>
          <w:szCs w:val="24"/>
        </w:rPr>
        <w:t xml:space="preserve"> </w:t>
      </w:r>
      <w:r w:rsidR="005C2F3C">
        <w:rPr>
          <w:iCs/>
          <w:sz w:val="24"/>
          <w:szCs w:val="24"/>
        </w:rPr>
        <w:t>202</w:t>
      </w:r>
      <w:r w:rsidR="006436F2">
        <w:rPr>
          <w:iCs/>
          <w:sz w:val="24"/>
          <w:szCs w:val="24"/>
        </w:rPr>
        <w:t>3</w:t>
      </w:r>
      <w:r w:rsidR="000E3ED1">
        <w:rPr>
          <w:iCs/>
          <w:sz w:val="24"/>
          <w:szCs w:val="24"/>
        </w:rPr>
        <w:t xml:space="preserve"> </w:t>
      </w:r>
      <w:r w:rsidRPr="000B3AD1">
        <w:rPr>
          <w:iCs/>
          <w:sz w:val="24"/>
          <w:szCs w:val="24"/>
        </w:rPr>
        <w:t>года</w:t>
      </w:r>
    </w:p>
    <w:p w:rsidR="00DE33C9" w:rsidRPr="005B7DF7" w:rsidP="005B7DF7">
      <w:pPr>
        <w:spacing w:line="240" w:lineRule="auto"/>
        <w:ind w:firstLine="709"/>
        <w:jc w:val="center"/>
        <w:rPr>
          <w:b/>
          <w:iCs/>
          <w:sz w:val="24"/>
          <w:szCs w:val="24"/>
        </w:rPr>
      </w:pPr>
      <w:r w:rsidRPr="005B7DF7">
        <w:rPr>
          <w:b/>
          <w:iCs/>
          <w:sz w:val="24"/>
          <w:szCs w:val="24"/>
        </w:rPr>
        <w:t>Объем оказываемых услуг:</w:t>
      </w:r>
    </w:p>
    <w:p w:rsidR="00DE33C9" w:rsidRPr="00E5623A" w:rsidP="00DE33C9">
      <w:pPr>
        <w:spacing w:line="240" w:lineRule="auto"/>
        <w:ind w:firstLine="709"/>
        <w:rPr>
          <w:iCs/>
          <w:sz w:val="24"/>
          <w:szCs w:val="24"/>
        </w:rPr>
      </w:pPr>
    </w:p>
    <w:tbl>
      <w:tblPr>
        <w:tblStyle w:val="TableGrid"/>
        <w:tblW w:w="0" w:type="auto"/>
        <w:jc w:val="center"/>
        <w:tblLook w:val="04A0"/>
      </w:tblPr>
      <w:tblGrid>
        <w:gridCol w:w="960"/>
        <w:gridCol w:w="6608"/>
        <w:gridCol w:w="2462"/>
      </w:tblGrid>
      <w:tr w:rsidTr="00A12F3E">
        <w:tblPrEx>
          <w:tblW w:w="0" w:type="auto"/>
          <w:jc w:val="center"/>
          <w:tblLook w:val="04A0"/>
        </w:tblPrEx>
        <w:trPr>
          <w:jc w:val="center"/>
        </w:trPr>
        <w:tc>
          <w:tcPr>
            <w:tcW w:w="960" w:type="dxa"/>
          </w:tcPr>
          <w:p w:rsidR="00351E5B" w:rsidRPr="00E5623A" w:rsidP="00A12F3E">
            <w:pPr>
              <w:suppressAutoHyphens/>
              <w:autoSpaceDE w:val="0"/>
              <w:autoSpaceDN w:val="0"/>
              <w:adjustRightInd w:val="0"/>
              <w:spacing w:line="240" w:lineRule="auto"/>
              <w:ind w:firstLine="0"/>
              <w:jc w:val="center"/>
              <w:rPr>
                <w:iCs/>
                <w:sz w:val="24"/>
                <w:szCs w:val="24"/>
              </w:rPr>
            </w:pPr>
            <w:r w:rsidRPr="00E5623A">
              <w:rPr>
                <w:iCs/>
                <w:sz w:val="24"/>
                <w:szCs w:val="24"/>
              </w:rPr>
              <w:t xml:space="preserve">№ </w:t>
            </w:r>
            <w:r w:rsidRPr="00E5623A">
              <w:rPr>
                <w:iCs/>
                <w:sz w:val="24"/>
                <w:szCs w:val="24"/>
              </w:rPr>
              <w:t>п</w:t>
            </w:r>
            <w:r w:rsidRPr="00E5623A">
              <w:rPr>
                <w:iCs/>
                <w:sz w:val="24"/>
                <w:szCs w:val="24"/>
              </w:rPr>
              <w:t>/п</w:t>
            </w:r>
          </w:p>
        </w:tc>
        <w:tc>
          <w:tcPr>
            <w:tcW w:w="6608" w:type="dxa"/>
          </w:tcPr>
          <w:p w:rsidR="00351E5B" w:rsidRPr="00E5623A" w:rsidP="00A12F3E">
            <w:pPr>
              <w:suppressAutoHyphens/>
              <w:autoSpaceDE w:val="0"/>
              <w:autoSpaceDN w:val="0"/>
              <w:adjustRightInd w:val="0"/>
              <w:spacing w:line="240" w:lineRule="auto"/>
              <w:ind w:firstLine="709"/>
              <w:jc w:val="center"/>
              <w:rPr>
                <w:iCs/>
                <w:sz w:val="24"/>
                <w:szCs w:val="24"/>
              </w:rPr>
            </w:pPr>
            <w:r w:rsidRPr="00E5623A">
              <w:rPr>
                <w:iCs/>
                <w:sz w:val="24"/>
                <w:szCs w:val="24"/>
              </w:rPr>
              <w:t xml:space="preserve">Категория </w:t>
            </w:r>
            <w:r w:rsidRPr="00E5623A">
              <w:rPr>
                <w:iCs/>
                <w:sz w:val="24"/>
                <w:szCs w:val="24"/>
              </w:rPr>
              <w:t>питающихся</w:t>
            </w:r>
          </w:p>
        </w:tc>
        <w:tc>
          <w:tcPr>
            <w:tcW w:w="2462" w:type="dxa"/>
          </w:tcPr>
          <w:p w:rsidR="00351E5B" w:rsidP="00A12F3E">
            <w:pPr>
              <w:suppressAutoHyphens/>
              <w:autoSpaceDE w:val="0"/>
              <w:autoSpaceDN w:val="0"/>
              <w:adjustRightInd w:val="0"/>
              <w:spacing w:line="240" w:lineRule="auto"/>
              <w:ind w:firstLine="0"/>
              <w:jc w:val="center"/>
              <w:rPr>
                <w:iCs/>
                <w:sz w:val="24"/>
                <w:szCs w:val="24"/>
              </w:rPr>
            </w:pPr>
            <w:r w:rsidRPr="00E5623A">
              <w:rPr>
                <w:iCs/>
                <w:sz w:val="24"/>
                <w:szCs w:val="24"/>
              </w:rPr>
              <w:t>Количество порций</w:t>
            </w:r>
          </w:p>
          <w:p w:rsidR="00351E5B" w:rsidRPr="00E5623A" w:rsidP="00A12F3E">
            <w:pPr>
              <w:suppressAutoHyphens/>
              <w:autoSpaceDE w:val="0"/>
              <w:autoSpaceDN w:val="0"/>
              <w:adjustRightInd w:val="0"/>
              <w:spacing w:line="240" w:lineRule="auto"/>
              <w:ind w:firstLine="0"/>
              <w:jc w:val="center"/>
              <w:rPr>
                <w:iCs/>
                <w:sz w:val="24"/>
                <w:szCs w:val="24"/>
              </w:rPr>
            </w:pPr>
            <w:r>
              <w:rPr>
                <w:iCs/>
                <w:sz w:val="24"/>
                <w:szCs w:val="24"/>
              </w:rPr>
              <w:t>(дето-день)</w:t>
            </w:r>
          </w:p>
        </w:tc>
      </w:tr>
      <w:tr w:rsidTr="00E868DD">
        <w:tblPrEx>
          <w:tblW w:w="0" w:type="auto"/>
          <w:jc w:val="center"/>
          <w:tblLook w:val="04A0"/>
        </w:tblPrEx>
        <w:trPr>
          <w:trHeight w:val="676"/>
          <w:jc w:val="center"/>
        </w:trPr>
        <w:tc>
          <w:tcPr>
            <w:tcW w:w="960" w:type="dxa"/>
          </w:tcPr>
          <w:p w:rsidR="00351E5B" w:rsidRPr="00E5623A" w:rsidP="00A12F3E">
            <w:pPr>
              <w:suppressAutoHyphens/>
              <w:autoSpaceDE w:val="0"/>
              <w:autoSpaceDN w:val="0"/>
              <w:adjustRightInd w:val="0"/>
              <w:spacing w:line="240" w:lineRule="auto"/>
              <w:ind w:firstLine="709"/>
              <w:rPr>
                <w:iCs/>
                <w:sz w:val="24"/>
                <w:szCs w:val="24"/>
              </w:rPr>
            </w:pPr>
          </w:p>
        </w:tc>
        <w:tc>
          <w:tcPr>
            <w:tcW w:w="6608" w:type="dxa"/>
          </w:tcPr>
          <w:p w:rsidR="00351E5B" w:rsidRPr="00243345" w:rsidP="00A12F3E">
            <w:pPr>
              <w:spacing w:line="240" w:lineRule="auto"/>
              <w:ind w:firstLine="0"/>
              <w:jc w:val="center"/>
              <w:rPr>
                <w:iCs/>
                <w:snapToGrid w:val="0"/>
                <w:sz w:val="24"/>
                <w:szCs w:val="24"/>
              </w:rPr>
            </w:pPr>
            <w:r w:rsidRPr="00243345">
              <w:rPr>
                <w:iCs/>
                <w:snapToGrid w:val="0"/>
                <w:sz w:val="24"/>
                <w:szCs w:val="24"/>
              </w:rPr>
              <w:t>организация горячего питания учащихся 1-4 классы</w:t>
            </w:r>
          </w:p>
          <w:p w:rsidR="00351E5B" w:rsidRPr="005B7DF7" w:rsidP="00A12F3E">
            <w:pPr>
              <w:suppressAutoHyphens/>
              <w:autoSpaceDE w:val="0"/>
              <w:autoSpaceDN w:val="0"/>
              <w:adjustRightInd w:val="0"/>
              <w:spacing w:line="240" w:lineRule="auto"/>
              <w:ind w:firstLine="0"/>
              <w:jc w:val="center"/>
              <w:rPr>
                <w:sz w:val="24"/>
                <w:szCs w:val="24"/>
              </w:rPr>
            </w:pPr>
            <w:r w:rsidRPr="00243345">
              <w:rPr>
                <w:iCs/>
                <w:snapToGrid w:val="0"/>
                <w:sz w:val="24"/>
                <w:szCs w:val="24"/>
              </w:rPr>
              <w:t>(с учетом выдачи молока)</w:t>
            </w:r>
          </w:p>
        </w:tc>
        <w:tc>
          <w:tcPr>
            <w:tcW w:w="2462" w:type="dxa"/>
          </w:tcPr>
          <w:p w:rsidR="00351E5B" w:rsidRPr="00736205" w:rsidP="00D64C9B">
            <w:pPr>
              <w:suppressAutoHyphens/>
              <w:autoSpaceDE w:val="0"/>
              <w:autoSpaceDN w:val="0"/>
              <w:adjustRightInd w:val="0"/>
              <w:spacing w:line="240" w:lineRule="auto"/>
              <w:ind w:firstLine="709"/>
              <w:jc w:val="center"/>
              <w:rPr>
                <w:iCs/>
                <w:sz w:val="24"/>
                <w:szCs w:val="24"/>
              </w:rPr>
            </w:pPr>
            <w:r>
              <w:rPr>
                <w:iCs/>
                <w:sz w:val="24"/>
                <w:szCs w:val="24"/>
              </w:rPr>
              <w:t>6534</w:t>
            </w:r>
          </w:p>
        </w:tc>
      </w:tr>
    </w:tbl>
    <w:p w:rsidR="00DE33C9" w:rsidRPr="00E5623A" w:rsidP="00E868DD">
      <w:pPr>
        <w:suppressAutoHyphens/>
        <w:autoSpaceDE w:val="0"/>
        <w:autoSpaceDN w:val="0"/>
        <w:adjustRightInd w:val="0"/>
        <w:spacing w:line="240" w:lineRule="auto"/>
        <w:ind w:firstLine="0"/>
        <w:rPr>
          <w:iCs/>
          <w:sz w:val="24"/>
          <w:szCs w:val="24"/>
        </w:rPr>
      </w:pPr>
    </w:p>
    <w:p w:rsidR="00DE33C9" w:rsidRPr="00E5623A" w:rsidP="00DE33C9">
      <w:pPr>
        <w:suppressAutoHyphens/>
        <w:autoSpaceDE w:val="0"/>
        <w:autoSpaceDN w:val="0"/>
        <w:adjustRightInd w:val="0"/>
        <w:spacing w:line="240" w:lineRule="auto"/>
        <w:ind w:firstLine="709"/>
        <w:rPr>
          <w:iCs/>
          <w:sz w:val="24"/>
          <w:szCs w:val="24"/>
        </w:rPr>
      </w:pPr>
      <w:r w:rsidRPr="00E5623A">
        <w:rPr>
          <w:iCs/>
          <w:sz w:val="24"/>
          <w:szCs w:val="24"/>
        </w:rPr>
        <w:t xml:space="preserve">Количество человек, питающихся в столовой (количество порций), ежедневно уточняется. Заказчик осуществляет заявку на количество питающихся Исполнителю за </w:t>
      </w:r>
      <w:r w:rsidR="003727F1">
        <w:rPr>
          <w:iCs/>
          <w:sz w:val="24"/>
          <w:szCs w:val="24"/>
        </w:rPr>
        <w:t>2</w:t>
      </w:r>
      <w:r w:rsidRPr="00E5623A">
        <w:rPr>
          <w:iCs/>
          <w:sz w:val="24"/>
          <w:szCs w:val="24"/>
        </w:rPr>
        <w:t xml:space="preserve"> (</w:t>
      </w:r>
      <w:r w:rsidR="003727F1">
        <w:rPr>
          <w:iCs/>
          <w:sz w:val="24"/>
          <w:szCs w:val="24"/>
        </w:rPr>
        <w:t>два</w:t>
      </w:r>
      <w:r w:rsidRPr="00E5623A">
        <w:rPr>
          <w:iCs/>
          <w:sz w:val="24"/>
          <w:szCs w:val="24"/>
        </w:rPr>
        <w:t xml:space="preserve">) дня, при необходимости производит корректировку указанных рационов питания на следующий день до </w:t>
      </w:r>
      <w:r w:rsidR="00300C96">
        <w:rPr>
          <w:iCs/>
          <w:sz w:val="24"/>
          <w:szCs w:val="24"/>
        </w:rPr>
        <w:t>8</w:t>
      </w:r>
      <w:r w:rsidR="003727F1">
        <w:rPr>
          <w:iCs/>
          <w:sz w:val="24"/>
          <w:szCs w:val="24"/>
        </w:rPr>
        <w:t>.00</w:t>
      </w:r>
      <w:r w:rsidRPr="00E5623A">
        <w:rPr>
          <w:iCs/>
          <w:sz w:val="24"/>
          <w:szCs w:val="24"/>
        </w:rPr>
        <w:t xml:space="preserve"> часов текущего дня.</w:t>
      </w:r>
    </w:p>
    <w:p w:rsidR="00DE33C9" w:rsidP="000E452D">
      <w:pPr>
        <w:spacing w:line="240" w:lineRule="auto"/>
        <w:ind w:firstLine="709"/>
        <w:jc w:val="center"/>
        <w:rPr>
          <w:b/>
          <w:iCs/>
          <w:sz w:val="24"/>
          <w:szCs w:val="24"/>
        </w:rPr>
      </w:pPr>
      <w:r w:rsidRPr="005B7DF7">
        <w:rPr>
          <w:b/>
          <w:iCs/>
          <w:sz w:val="24"/>
          <w:szCs w:val="24"/>
        </w:rPr>
        <w:t>График приема пищи:</w:t>
      </w:r>
    </w:p>
    <w:tbl>
      <w:tblPr>
        <w:tblStyle w:val="TableGrid"/>
        <w:tblW w:w="0" w:type="auto"/>
        <w:tblLook w:val="04A0"/>
      </w:tblPr>
      <w:tblGrid>
        <w:gridCol w:w="1668"/>
        <w:gridCol w:w="1701"/>
        <w:gridCol w:w="6202"/>
      </w:tblGrid>
      <w:tr w:rsidTr="00E25348">
        <w:tblPrEx>
          <w:tblW w:w="0" w:type="auto"/>
          <w:tblLook w:val="04A0"/>
        </w:tblPrEx>
        <w:tc>
          <w:tcPr>
            <w:tcW w:w="9571" w:type="dxa"/>
            <w:gridSpan w:val="3"/>
          </w:tcPr>
          <w:p w:rsidR="000E452D" w:rsidRPr="000E452D" w:rsidP="000E452D">
            <w:pPr>
              <w:spacing w:line="240" w:lineRule="auto"/>
              <w:ind w:firstLine="0"/>
              <w:jc w:val="center"/>
              <w:rPr>
                <w:rFonts w:eastAsia="Calibri"/>
                <w:lang w:eastAsia="en-US"/>
              </w:rPr>
            </w:pPr>
            <w:r w:rsidRPr="000E452D">
              <w:rPr>
                <w:rFonts w:eastAsia="Calibri"/>
                <w:lang w:val="en-US" w:eastAsia="en-US"/>
              </w:rPr>
              <w:t xml:space="preserve">I </w:t>
            </w:r>
            <w:r w:rsidRPr="000E452D">
              <w:rPr>
                <w:rFonts w:eastAsia="Calibri"/>
                <w:lang w:eastAsia="en-US"/>
              </w:rPr>
              <w:t>смена</w:t>
            </w:r>
          </w:p>
        </w:tc>
      </w:tr>
      <w:tr w:rsidTr="00E25348">
        <w:tblPrEx>
          <w:tblW w:w="0" w:type="auto"/>
          <w:tblLook w:val="04A0"/>
        </w:tblPrEx>
        <w:tc>
          <w:tcPr>
            <w:tcW w:w="3369" w:type="dxa"/>
            <w:gridSpan w:val="2"/>
          </w:tcPr>
          <w:p w:rsidR="000E452D" w:rsidRPr="000E452D" w:rsidP="000E452D">
            <w:pPr>
              <w:spacing w:line="240" w:lineRule="auto"/>
              <w:ind w:firstLine="0"/>
              <w:jc w:val="center"/>
              <w:rPr>
                <w:rFonts w:eastAsia="Calibri"/>
                <w:lang w:eastAsia="en-US"/>
              </w:rPr>
            </w:pPr>
            <w:r w:rsidRPr="000E452D">
              <w:rPr>
                <w:rFonts w:eastAsia="Calibri"/>
                <w:lang w:eastAsia="en-US"/>
              </w:rPr>
              <w:t>Время</w:t>
            </w:r>
          </w:p>
        </w:tc>
        <w:tc>
          <w:tcPr>
            <w:tcW w:w="6202" w:type="dxa"/>
          </w:tcPr>
          <w:p w:rsidR="000E452D" w:rsidRPr="000E452D" w:rsidP="000E452D">
            <w:pPr>
              <w:spacing w:line="240" w:lineRule="auto"/>
              <w:ind w:firstLine="0"/>
              <w:jc w:val="center"/>
              <w:rPr>
                <w:rFonts w:eastAsia="Calibri"/>
                <w:lang w:eastAsia="en-US"/>
              </w:rPr>
            </w:pPr>
            <w:r w:rsidRPr="000E452D">
              <w:rPr>
                <w:rFonts w:eastAsia="Calibri"/>
                <w:lang w:eastAsia="en-US"/>
              </w:rPr>
              <w:t>Классы</w:t>
            </w:r>
          </w:p>
        </w:tc>
      </w:tr>
      <w:tr w:rsidTr="00E25348">
        <w:tblPrEx>
          <w:tblW w:w="0" w:type="auto"/>
          <w:tblLook w:val="04A0"/>
        </w:tblPrEx>
        <w:tc>
          <w:tcPr>
            <w:tcW w:w="1668" w:type="dxa"/>
          </w:tcPr>
          <w:p w:rsidR="000E452D" w:rsidRPr="000E452D" w:rsidP="000E452D">
            <w:pPr>
              <w:spacing w:line="240" w:lineRule="auto"/>
              <w:ind w:firstLine="0"/>
              <w:jc w:val="center"/>
              <w:rPr>
                <w:rFonts w:eastAsia="Calibri"/>
                <w:lang w:eastAsia="en-US"/>
              </w:rPr>
            </w:pPr>
            <w:r w:rsidRPr="000E452D">
              <w:rPr>
                <w:rFonts w:eastAsia="Calibri"/>
                <w:lang w:eastAsia="en-US"/>
              </w:rPr>
              <w:t>9.25 – 9.35</w:t>
            </w:r>
          </w:p>
        </w:tc>
        <w:tc>
          <w:tcPr>
            <w:tcW w:w="1701" w:type="dxa"/>
          </w:tcPr>
          <w:p w:rsidR="000E452D" w:rsidRPr="000E452D" w:rsidP="000E452D">
            <w:pPr>
              <w:spacing w:line="240" w:lineRule="auto"/>
              <w:ind w:firstLine="0"/>
              <w:jc w:val="center"/>
              <w:rPr>
                <w:rFonts w:eastAsia="Calibri"/>
                <w:lang w:eastAsia="en-US"/>
              </w:rPr>
            </w:pPr>
            <w:r w:rsidRPr="000E452D">
              <w:rPr>
                <w:rFonts w:eastAsia="Calibri"/>
                <w:lang w:eastAsia="en-US"/>
              </w:rPr>
              <w:t>10 минут</w:t>
            </w:r>
          </w:p>
        </w:tc>
        <w:tc>
          <w:tcPr>
            <w:tcW w:w="6202" w:type="dxa"/>
          </w:tcPr>
          <w:p w:rsidR="000E452D" w:rsidRPr="000E452D" w:rsidP="000E452D">
            <w:pPr>
              <w:spacing w:line="240" w:lineRule="auto"/>
              <w:ind w:firstLine="0"/>
              <w:jc w:val="left"/>
              <w:rPr>
                <w:rFonts w:eastAsia="Calibri"/>
                <w:lang w:eastAsia="en-US"/>
              </w:rPr>
            </w:pPr>
            <w:r w:rsidRPr="000E452D">
              <w:rPr>
                <w:rFonts w:eastAsia="Calibri"/>
                <w:lang w:eastAsia="en-US"/>
              </w:rPr>
              <w:t xml:space="preserve">1 классы, 3г </w:t>
            </w:r>
          </w:p>
        </w:tc>
      </w:tr>
      <w:tr w:rsidTr="00E25348">
        <w:tblPrEx>
          <w:tblW w:w="0" w:type="auto"/>
          <w:tblLook w:val="04A0"/>
        </w:tblPrEx>
        <w:tc>
          <w:tcPr>
            <w:tcW w:w="1668" w:type="dxa"/>
          </w:tcPr>
          <w:p w:rsidR="000E452D" w:rsidRPr="000E452D" w:rsidP="000E452D">
            <w:pPr>
              <w:spacing w:line="240" w:lineRule="auto"/>
              <w:ind w:firstLine="0"/>
              <w:jc w:val="center"/>
              <w:rPr>
                <w:rFonts w:eastAsia="Calibri"/>
                <w:lang w:eastAsia="en-US"/>
              </w:rPr>
            </w:pPr>
            <w:r w:rsidRPr="000E452D">
              <w:rPr>
                <w:rFonts w:eastAsia="Calibri"/>
                <w:lang w:eastAsia="en-US"/>
              </w:rPr>
              <w:t>10.15 – 10.30</w:t>
            </w:r>
          </w:p>
        </w:tc>
        <w:tc>
          <w:tcPr>
            <w:tcW w:w="1701" w:type="dxa"/>
          </w:tcPr>
          <w:p w:rsidR="000E452D" w:rsidRPr="000E452D" w:rsidP="000E452D">
            <w:pPr>
              <w:spacing w:line="240" w:lineRule="auto"/>
              <w:ind w:firstLine="0"/>
              <w:jc w:val="center"/>
              <w:rPr>
                <w:rFonts w:eastAsia="Calibri"/>
                <w:lang w:eastAsia="en-US"/>
              </w:rPr>
            </w:pPr>
            <w:r w:rsidRPr="000E452D">
              <w:rPr>
                <w:rFonts w:eastAsia="Calibri"/>
                <w:lang w:eastAsia="en-US"/>
              </w:rPr>
              <w:t>15 минут</w:t>
            </w:r>
          </w:p>
        </w:tc>
        <w:tc>
          <w:tcPr>
            <w:tcW w:w="6202" w:type="dxa"/>
          </w:tcPr>
          <w:p w:rsidR="000E452D" w:rsidRPr="000E452D" w:rsidP="008B252C">
            <w:pPr>
              <w:spacing w:line="240" w:lineRule="auto"/>
              <w:ind w:firstLine="0"/>
              <w:jc w:val="left"/>
              <w:rPr>
                <w:rFonts w:eastAsia="Calibri"/>
                <w:lang w:eastAsia="en-US"/>
              </w:rPr>
            </w:pPr>
            <w:r>
              <w:rPr>
                <w:rFonts w:eastAsia="Calibri"/>
                <w:lang w:eastAsia="en-US"/>
              </w:rPr>
              <w:t>2а, 4а, 4в</w:t>
            </w:r>
            <w:r w:rsidRPr="000E452D">
              <w:rPr>
                <w:rFonts w:eastAsia="Calibri"/>
                <w:lang w:eastAsia="en-US"/>
              </w:rPr>
              <w:t xml:space="preserve"> </w:t>
            </w:r>
          </w:p>
        </w:tc>
      </w:tr>
      <w:tr w:rsidTr="00E25348">
        <w:tblPrEx>
          <w:tblW w:w="0" w:type="auto"/>
          <w:tblLook w:val="04A0"/>
        </w:tblPrEx>
        <w:tc>
          <w:tcPr>
            <w:tcW w:w="9571" w:type="dxa"/>
            <w:gridSpan w:val="3"/>
          </w:tcPr>
          <w:p w:rsidR="000E452D" w:rsidRPr="000E452D" w:rsidP="000E452D">
            <w:pPr>
              <w:spacing w:line="240" w:lineRule="auto"/>
              <w:ind w:firstLine="0"/>
              <w:jc w:val="center"/>
              <w:rPr>
                <w:rFonts w:eastAsia="Calibri"/>
                <w:lang w:eastAsia="en-US"/>
              </w:rPr>
            </w:pPr>
            <w:r w:rsidRPr="000E452D">
              <w:rPr>
                <w:rFonts w:eastAsia="Calibri"/>
                <w:lang w:val="en-US" w:eastAsia="en-US"/>
              </w:rPr>
              <w:t>II</w:t>
            </w:r>
            <w:r w:rsidRPr="000E452D">
              <w:rPr>
                <w:rFonts w:eastAsia="Calibri"/>
                <w:lang w:eastAsia="en-US"/>
              </w:rPr>
              <w:t xml:space="preserve"> смена</w:t>
            </w:r>
          </w:p>
        </w:tc>
      </w:tr>
      <w:tr w:rsidTr="00E25348">
        <w:tblPrEx>
          <w:tblW w:w="0" w:type="auto"/>
          <w:tblLook w:val="04A0"/>
        </w:tblPrEx>
        <w:tc>
          <w:tcPr>
            <w:tcW w:w="1668" w:type="dxa"/>
          </w:tcPr>
          <w:p w:rsidR="000E452D" w:rsidRPr="000E452D" w:rsidP="000E452D">
            <w:pPr>
              <w:spacing w:line="240" w:lineRule="auto"/>
              <w:ind w:firstLine="0"/>
              <w:jc w:val="center"/>
              <w:rPr>
                <w:rFonts w:eastAsia="Calibri"/>
                <w:lang w:eastAsia="en-US"/>
              </w:rPr>
            </w:pPr>
            <w:r w:rsidRPr="000E452D">
              <w:rPr>
                <w:rFonts w:eastAsia="Calibri"/>
                <w:lang w:eastAsia="en-US"/>
              </w:rPr>
              <w:t>14.25 – 14.45</w:t>
            </w:r>
          </w:p>
        </w:tc>
        <w:tc>
          <w:tcPr>
            <w:tcW w:w="1701" w:type="dxa"/>
          </w:tcPr>
          <w:p w:rsidR="000E452D" w:rsidRPr="000E452D" w:rsidP="000E452D">
            <w:pPr>
              <w:spacing w:line="240" w:lineRule="auto"/>
              <w:ind w:firstLine="0"/>
              <w:jc w:val="center"/>
              <w:rPr>
                <w:rFonts w:eastAsia="Calibri"/>
                <w:lang w:eastAsia="en-US"/>
              </w:rPr>
            </w:pPr>
            <w:r w:rsidRPr="000E452D">
              <w:rPr>
                <w:rFonts w:eastAsia="Calibri"/>
                <w:lang w:eastAsia="en-US"/>
              </w:rPr>
              <w:t>20 минут</w:t>
            </w:r>
          </w:p>
        </w:tc>
        <w:tc>
          <w:tcPr>
            <w:tcW w:w="6202" w:type="dxa"/>
          </w:tcPr>
          <w:p w:rsidR="000E452D" w:rsidRPr="000E452D" w:rsidP="000E452D">
            <w:pPr>
              <w:spacing w:line="240" w:lineRule="auto"/>
              <w:ind w:firstLine="0"/>
              <w:jc w:val="left"/>
              <w:rPr>
                <w:rFonts w:eastAsia="Calibri"/>
                <w:lang w:eastAsia="en-US"/>
              </w:rPr>
            </w:pPr>
            <w:r w:rsidRPr="000E452D">
              <w:rPr>
                <w:rFonts w:eastAsia="Calibri"/>
                <w:lang w:eastAsia="en-US"/>
              </w:rPr>
              <w:t>2б, 2в, 2г, 3а</w:t>
            </w:r>
          </w:p>
        </w:tc>
      </w:tr>
      <w:tr w:rsidTr="00E25348">
        <w:tblPrEx>
          <w:tblW w:w="0" w:type="auto"/>
          <w:tblLook w:val="04A0"/>
        </w:tblPrEx>
        <w:tc>
          <w:tcPr>
            <w:tcW w:w="1668" w:type="dxa"/>
          </w:tcPr>
          <w:p w:rsidR="000E452D" w:rsidRPr="000E452D" w:rsidP="000E452D">
            <w:pPr>
              <w:spacing w:line="240" w:lineRule="auto"/>
              <w:ind w:firstLine="0"/>
              <w:jc w:val="center"/>
              <w:rPr>
                <w:rFonts w:eastAsia="Calibri"/>
                <w:lang w:eastAsia="en-US"/>
              </w:rPr>
            </w:pPr>
            <w:r w:rsidRPr="000E452D">
              <w:rPr>
                <w:rFonts w:eastAsia="Calibri"/>
                <w:lang w:eastAsia="en-US"/>
              </w:rPr>
              <w:t>15.25 – 15.45</w:t>
            </w:r>
          </w:p>
        </w:tc>
        <w:tc>
          <w:tcPr>
            <w:tcW w:w="1701" w:type="dxa"/>
          </w:tcPr>
          <w:p w:rsidR="000E452D" w:rsidRPr="000E452D" w:rsidP="000E452D">
            <w:pPr>
              <w:spacing w:line="240" w:lineRule="auto"/>
              <w:ind w:firstLine="0"/>
              <w:jc w:val="center"/>
              <w:rPr>
                <w:rFonts w:eastAsia="Calibri"/>
                <w:lang w:eastAsia="en-US"/>
              </w:rPr>
            </w:pPr>
            <w:r w:rsidRPr="000E452D">
              <w:rPr>
                <w:rFonts w:eastAsia="Calibri"/>
                <w:lang w:eastAsia="en-US"/>
              </w:rPr>
              <w:t>20 минут</w:t>
            </w:r>
          </w:p>
        </w:tc>
        <w:tc>
          <w:tcPr>
            <w:tcW w:w="6202" w:type="dxa"/>
          </w:tcPr>
          <w:p w:rsidR="000E452D" w:rsidRPr="000E452D" w:rsidP="008B252C">
            <w:pPr>
              <w:spacing w:line="240" w:lineRule="auto"/>
              <w:ind w:firstLine="0"/>
              <w:jc w:val="left"/>
              <w:rPr>
                <w:rFonts w:eastAsia="Calibri"/>
                <w:lang w:eastAsia="en-US"/>
              </w:rPr>
            </w:pPr>
            <w:r>
              <w:rPr>
                <w:rFonts w:eastAsia="Calibri"/>
                <w:lang w:eastAsia="en-US"/>
              </w:rPr>
              <w:t>3б, 3в, 4б, 4г</w:t>
            </w:r>
          </w:p>
        </w:tc>
      </w:tr>
    </w:tbl>
    <w:p w:rsidR="000E452D" w:rsidP="000E452D">
      <w:pPr>
        <w:spacing w:line="240" w:lineRule="auto"/>
        <w:ind w:firstLine="709"/>
        <w:jc w:val="center"/>
        <w:rPr>
          <w:b/>
          <w:iCs/>
          <w:sz w:val="24"/>
          <w:szCs w:val="24"/>
        </w:rPr>
      </w:pPr>
    </w:p>
    <w:tbl>
      <w:tblPr>
        <w:tblW w:w="9599" w:type="dxa"/>
        <w:tblInd w:w="62" w:type="dxa"/>
        <w:tblLayout w:type="fixed"/>
        <w:tblCellMar>
          <w:top w:w="102" w:type="dxa"/>
          <w:left w:w="62" w:type="dxa"/>
          <w:bottom w:w="102" w:type="dxa"/>
          <w:right w:w="62" w:type="dxa"/>
        </w:tblCellMar>
        <w:tblLook w:val="0000"/>
      </w:tblPr>
      <w:tblGrid>
        <w:gridCol w:w="4962"/>
        <w:gridCol w:w="4637"/>
      </w:tblGrid>
      <w:tr w:rsidTr="00B84515">
        <w:tblPrEx>
          <w:tblW w:w="9599" w:type="dxa"/>
          <w:tblInd w:w="62" w:type="dxa"/>
          <w:tblLayout w:type="fixed"/>
          <w:tblCellMar>
            <w:top w:w="102" w:type="dxa"/>
            <w:left w:w="62" w:type="dxa"/>
            <w:bottom w:w="102" w:type="dxa"/>
            <w:right w:w="62" w:type="dxa"/>
          </w:tblCellMar>
          <w:tblLook w:val="0000"/>
        </w:tblPrEx>
        <w:tc>
          <w:tcPr>
            <w:tcW w:w="4962" w:type="dxa"/>
          </w:tcPr>
          <w:p w:rsidR="00631985" w:rsidRPr="000461FD" w:rsidP="00B84515">
            <w:pPr>
              <w:autoSpaceDE w:val="0"/>
              <w:autoSpaceDN w:val="0"/>
              <w:adjustRightInd w:val="0"/>
              <w:spacing w:line="240" w:lineRule="auto"/>
              <w:ind w:firstLine="0"/>
              <w:jc w:val="left"/>
              <w:rPr>
                <w:b/>
                <w:sz w:val="24"/>
                <w:szCs w:val="24"/>
              </w:rPr>
            </w:pPr>
            <w:r w:rsidRPr="000461FD">
              <w:rPr>
                <w:b/>
                <w:sz w:val="24"/>
                <w:szCs w:val="24"/>
              </w:rPr>
              <w:t>Заказчик</w:t>
            </w:r>
          </w:p>
          <w:p w:rsidR="00631985" w:rsidP="00B84515">
            <w:pPr>
              <w:autoSpaceDE w:val="0"/>
              <w:autoSpaceDN w:val="0"/>
              <w:adjustRightInd w:val="0"/>
              <w:spacing w:line="240" w:lineRule="auto"/>
              <w:ind w:firstLine="0"/>
              <w:jc w:val="left"/>
              <w:rPr>
                <w:b/>
                <w:sz w:val="24"/>
                <w:szCs w:val="24"/>
              </w:rPr>
            </w:pPr>
            <w:r w:rsidRPr="000461FD">
              <w:rPr>
                <w:b/>
                <w:sz w:val="24"/>
                <w:szCs w:val="24"/>
              </w:rPr>
              <w:t>МБОУ «</w:t>
            </w:r>
            <w:r w:rsidR="006E5CCB">
              <w:rPr>
                <w:b/>
                <w:sz w:val="24"/>
                <w:szCs w:val="24"/>
              </w:rPr>
              <w:t>СОШ №2</w:t>
            </w:r>
            <w:r w:rsidRPr="000461FD">
              <w:rPr>
                <w:b/>
                <w:sz w:val="24"/>
                <w:szCs w:val="24"/>
              </w:rPr>
              <w:t>»</w:t>
            </w:r>
            <w:r>
              <w:rPr>
                <w:b/>
                <w:sz w:val="24"/>
                <w:szCs w:val="24"/>
              </w:rPr>
              <w:t xml:space="preserve"> ДГО</w:t>
            </w:r>
          </w:p>
          <w:p w:rsidR="00631985" w:rsidRPr="003727F1" w:rsidP="00631985">
            <w:pPr>
              <w:spacing w:line="276" w:lineRule="auto"/>
              <w:ind w:firstLine="0"/>
              <w:jc w:val="left"/>
              <w:rPr>
                <w:sz w:val="24"/>
                <w:szCs w:val="24"/>
              </w:rPr>
            </w:pPr>
          </w:p>
        </w:tc>
        <w:tc>
          <w:tcPr>
            <w:tcW w:w="4637" w:type="dxa"/>
          </w:tcPr>
          <w:p w:rsidR="00A33A55" w:rsidP="00A33A55">
            <w:pPr>
              <w:autoSpaceDE w:val="0"/>
              <w:autoSpaceDN w:val="0"/>
              <w:adjustRightInd w:val="0"/>
              <w:spacing w:line="240" w:lineRule="auto"/>
              <w:ind w:firstLine="0"/>
              <w:jc w:val="left"/>
              <w:rPr>
                <w:b/>
                <w:sz w:val="24"/>
                <w:szCs w:val="24"/>
              </w:rPr>
            </w:pPr>
            <w:r w:rsidRPr="000461FD">
              <w:rPr>
                <w:b/>
                <w:sz w:val="24"/>
                <w:szCs w:val="24"/>
              </w:rPr>
              <w:t>Исполнитель</w:t>
            </w:r>
          </w:p>
          <w:p w:rsidR="00631985" w:rsidRPr="000E3ED1" w:rsidP="00A33A55">
            <w:pPr>
              <w:autoSpaceDE w:val="0"/>
              <w:autoSpaceDN w:val="0"/>
              <w:adjustRightInd w:val="0"/>
              <w:spacing w:line="240" w:lineRule="auto"/>
              <w:ind w:firstLine="0"/>
              <w:jc w:val="left"/>
              <w:rPr>
                <w:b/>
                <w:sz w:val="24"/>
                <w:szCs w:val="24"/>
              </w:rPr>
            </w:pPr>
            <w:r w:rsidRPr="000E3ED1">
              <w:rPr>
                <w:b/>
                <w:sz w:val="24"/>
                <w:szCs w:val="24"/>
              </w:rPr>
              <w:t xml:space="preserve">Индивидуальный предприниматель </w:t>
            </w:r>
          </w:p>
          <w:p w:rsidR="00631985" w:rsidRPr="00243345" w:rsidP="00232496">
            <w:pPr>
              <w:spacing w:line="240" w:lineRule="auto"/>
              <w:ind w:left="-62" w:firstLine="0"/>
              <w:jc w:val="left"/>
              <w:rPr>
                <w:sz w:val="24"/>
                <w:szCs w:val="24"/>
              </w:rPr>
            </w:pPr>
            <w:r>
              <w:rPr>
                <w:sz w:val="24"/>
                <w:szCs w:val="24"/>
              </w:rPr>
              <w:t xml:space="preserve"> </w:t>
            </w:r>
          </w:p>
        </w:tc>
      </w:tr>
    </w:tbl>
    <w:p w:rsidR="00631985" w:rsidP="00631985">
      <w:pPr>
        <w:tabs>
          <w:tab w:val="left" w:pos="5851"/>
        </w:tabs>
        <w:ind w:firstLine="709"/>
        <w:rPr>
          <w:iCs/>
          <w:sz w:val="24"/>
          <w:szCs w:val="24"/>
        </w:rPr>
      </w:pPr>
      <w:r w:rsidRPr="000B3AD1">
        <w:rPr>
          <w:iCs/>
          <w:sz w:val="24"/>
          <w:szCs w:val="24"/>
        </w:rPr>
        <w:t xml:space="preserve">                                  </w:t>
      </w:r>
    </w:p>
    <w:p w:rsidR="00631985" w:rsidP="00631985">
      <w:pPr>
        <w:tabs>
          <w:tab w:val="center" w:pos="4960"/>
        </w:tabs>
        <w:ind w:firstLine="0"/>
        <w:rPr>
          <w:iCs/>
          <w:sz w:val="24"/>
          <w:szCs w:val="24"/>
        </w:rPr>
      </w:pPr>
      <w:r>
        <w:rPr>
          <w:iCs/>
          <w:sz w:val="24"/>
          <w:szCs w:val="24"/>
        </w:rPr>
        <w:t>_______________</w:t>
      </w:r>
      <w:r w:rsidR="006E5CCB">
        <w:rPr>
          <w:iCs/>
          <w:sz w:val="24"/>
          <w:szCs w:val="24"/>
        </w:rPr>
        <w:t>Н.А. Акимова</w:t>
      </w:r>
      <w:r>
        <w:rPr>
          <w:iCs/>
          <w:sz w:val="24"/>
          <w:szCs w:val="24"/>
        </w:rPr>
        <w:tab/>
        <w:t xml:space="preserve">                             __________________</w:t>
      </w:r>
      <w:r w:rsidRPr="00A33A55" w:rsidR="00A33A55">
        <w:rPr>
          <w:iCs/>
          <w:sz w:val="24"/>
          <w:szCs w:val="24"/>
        </w:rPr>
        <w:t xml:space="preserve"> </w:t>
      </w:r>
      <w:r w:rsidRPr="009A0128" w:rsidR="009A0128">
        <w:rPr>
          <w:iCs/>
          <w:sz w:val="24"/>
          <w:szCs w:val="24"/>
        </w:rPr>
        <w:t xml:space="preserve">З.Ю. </w:t>
      </w:r>
      <w:r w:rsidRPr="009A0128" w:rsidR="009A0128">
        <w:rPr>
          <w:iCs/>
          <w:sz w:val="24"/>
          <w:szCs w:val="24"/>
        </w:rPr>
        <w:t>Буйнова</w:t>
      </w:r>
    </w:p>
    <w:p w:rsidR="00631985" w:rsidP="000E452D">
      <w:pPr>
        <w:tabs>
          <w:tab w:val="center" w:pos="4960"/>
        </w:tabs>
        <w:ind w:firstLine="0"/>
        <w:rPr>
          <w:sz w:val="24"/>
          <w:szCs w:val="24"/>
        </w:rPr>
      </w:pPr>
      <w:r>
        <w:rPr>
          <w:iCs/>
          <w:sz w:val="24"/>
          <w:szCs w:val="24"/>
        </w:rPr>
        <w:t>мп</w:t>
      </w:r>
      <w:r>
        <w:rPr>
          <w:iCs/>
          <w:sz w:val="24"/>
          <w:szCs w:val="24"/>
        </w:rPr>
        <w:tab/>
        <w:t xml:space="preserve">         </w:t>
      </w:r>
      <w:r>
        <w:rPr>
          <w:iCs/>
          <w:sz w:val="24"/>
          <w:szCs w:val="24"/>
        </w:rPr>
        <w:t>мп</w:t>
      </w:r>
    </w:p>
    <w:p w:rsidR="00631985" w:rsidRPr="00631985" w:rsidP="00631985">
      <w:pPr>
        <w:rPr>
          <w:sz w:val="24"/>
          <w:szCs w:val="24"/>
        </w:rPr>
        <w:sectPr w:rsidSect="00F2465B">
          <w:headerReference w:type="default" r:id="rId7"/>
          <w:headerReference w:type="first" r:id="rId8"/>
          <w:pgSz w:w="11906" w:h="16838"/>
          <w:pgMar w:top="851" w:right="567" w:bottom="1134" w:left="1418" w:header="709" w:footer="709" w:gutter="0"/>
          <w:pgNumType w:start="1"/>
          <w:cols w:space="708"/>
          <w:titlePg/>
          <w:docGrid w:linePitch="381"/>
        </w:sectPr>
      </w:pPr>
    </w:p>
    <w:p w:rsidR="00DE33C9" w:rsidRPr="00E5623A" w:rsidP="00DE33C9">
      <w:pPr>
        <w:tabs>
          <w:tab w:val="left" w:pos="5851"/>
        </w:tabs>
        <w:spacing w:line="240" w:lineRule="auto"/>
        <w:ind w:firstLine="0"/>
        <w:jc w:val="center"/>
        <w:rPr>
          <w:iCs/>
          <w:sz w:val="24"/>
          <w:szCs w:val="24"/>
        </w:rPr>
      </w:pPr>
      <w:r w:rsidRPr="00E5623A">
        <w:rPr>
          <w:iCs/>
          <w:sz w:val="24"/>
          <w:szCs w:val="24"/>
        </w:rPr>
        <w:t xml:space="preserve">                                                                                                                                   </w:t>
      </w:r>
      <w:r w:rsidR="0076256E">
        <w:rPr>
          <w:iCs/>
          <w:sz w:val="24"/>
          <w:szCs w:val="24"/>
        </w:rPr>
        <w:t xml:space="preserve">                                                          </w:t>
      </w:r>
      <w:r w:rsidRPr="00E5623A">
        <w:rPr>
          <w:iCs/>
          <w:sz w:val="24"/>
          <w:szCs w:val="24"/>
        </w:rPr>
        <w:t xml:space="preserve">  Приложение № 2 к Контракту</w:t>
      </w:r>
    </w:p>
    <w:p w:rsidR="008B252C" w:rsidP="0076256E">
      <w:pPr>
        <w:tabs>
          <w:tab w:val="left" w:pos="5851"/>
        </w:tabs>
        <w:spacing w:line="240" w:lineRule="auto"/>
        <w:ind w:firstLine="0"/>
        <w:jc w:val="center"/>
        <w:rPr>
          <w:iCs/>
          <w:sz w:val="24"/>
          <w:szCs w:val="24"/>
        </w:rPr>
      </w:pPr>
      <w:r>
        <w:rPr>
          <w:iCs/>
          <w:sz w:val="24"/>
          <w:szCs w:val="24"/>
        </w:rPr>
        <w:t xml:space="preserve">                                                 </w:t>
      </w:r>
      <w:r>
        <w:rPr>
          <w:iCs/>
          <w:sz w:val="24"/>
          <w:szCs w:val="24"/>
        </w:rPr>
        <w:tab/>
      </w:r>
      <w:r>
        <w:rPr>
          <w:iCs/>
          <w:sz w:val="24"/>
          <w:szCs w:val="24"/>
        </w:rPr>
        <w:tab/>
      </w:r>
      <w:r>
        <w:rPr>
          <w:iCs/>
          <w:sz w:val="24"/>
          <w:szCs w:val="24"/>
        </w:rPr>
        <w:tab/>
      </w:r>
      <w:r>
        <w:rPr>
          <w:iCs/>
          <w:sz w:val="24"/>
          <w:szCs w:val="24"/>
        </w:rPr>
        <w:tab/>
      </w:r>
      <w:r w:rsidRPr="00332303">
        <w:rPr>
          <w:iCs/>
          <w:sz w:val="24"/>
          <w:szCs w:val="24"/>
        </w:rPr>
        <w:t xml:space="preserve">    </w:t>
      </w:r>
      <w:r w:rsidR="0076256E">
        <w:rPr>
          <w:iCs/>
          <w:sz w:val="24"/>
          <w:szCs w:val="24"/>
        </w:rPr>
        <w:t xml:space="preserve">                                                         </w:t>
      </w:r>
      <w:r w:rsidRPr="00332303" w:rsidR="00DE33C9">
        <w:rPr>
          <w:iCs/>
          <w:sz w:val="24"/>
          <w:szCs w:val="24"/>
        </w:rPr>
        <w:t>№</w:t>
      </w:r>
      <w:r w:rsidRPr="00315E16" w:rsidR="00315E16">
        <w:rPr>
          <w:iCs/>
          <w:sz w:val="24"/>
          <w:szCs w:val="24"/>
        </w:rPr>
        <w:t>6789479</w:t>
      </w:r>
    </w:p>
    <w:p w:rsidR="00DE33C9" w:rsidRPr="0076256E" w:rsidP="0076256E">
      <w:pPr>
        <w:tabs>
          <w:tab w:val="left" w:pos="5851"/>
        </w:tabs>
        <w:spacing w:line="240" w:lineRule="auto"/>
        <w:ind w:firstLine="0"/>
        <w:jc w:val="center"/>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sidR="00914EA8">
        <w:rPr>
          <w:iCs/>
          <w:sz w:val="24"/>
          <w:szCs w:val="24"/>
        </w:rPr>
        <w:t xml:space="preserve"> </w:t>
      </w:r>
      <w:r w:rsidRPr="00332303">
        <w:rPr>
          <w:iCs/>
          <w:sz w:val="24"/>
          <w:szCs w:val="24"/>
        </w:rPr>
        <w:t>от «</w:t>
      </w:r>
      <w:r w:rsidR="00315E16">
        <w:rPr>
          <w:iCs/>
          <w:sz w:val="24"/>
          <w:szCs w:val="24"/>
        </w:rPr>
        <w:t>02</w:t>
      </w:r>
      <w:r w:rsidRPr="00332303">
        <w:rPr>
          <w:iCs/>
          <w:sz w:val="24"/>
          <w:szCs w:val="24"/>
        </w:rPr>
        <w:t xml:space="preserve">» </w:t>
      </w:r>
      <w:r w:rsidR="00315E16">
        <w:rPr>
          <w:iCs/>
          <w:sz w:val="24"/>
          <w:szCs w:val="24"/>
        </w:rPr>
        <w:t>но</w:t>
      </w:r>
      <w:bookmarkStart w:id="1" w:name="_GoBack"/>
      <w:bookmarkEnd w:id="1"/>
      <w:r w:rsidR="00053E09">
        <w:rPr>
          <w:iCs/>
          <w:sz w:val="24"/>
          <w:szCs w:val="24"/>
        </w:rPr>
        <w:t>ября</w:t>
      </w:r>
      <w:r w:rsidR="00BB4AC0">
        <w:rPr>
          <w:iCs/>
          <w:sz w:val="24"/>
          <w:szCs w:val="24"/>
        </w:rPr>
        <w:t xml:space="preserve"> </w:t>
      </w:r>
      <w:r w:rsidRPr="00332303">
        <w:rPr>
          <w:iCs/>
          <w:sz w:val="24"/>
          <w:szCs w:val="24"/>
        </w:rPr>
        <w:t>20</w:t>
      </w:r>
      <w:r w:rsidRPr="00332303" w:rsidR="00674E9C">
        <w:rPr>
          <w:iCs/>
          <w:sz w:val="24"/>
          <w:szCs w:val="24"/>
        </w:rPr>
        <w:t>2</w:t>
      </w:r>
      <w:r w:rsidR="006436F2">
        <w:rPr>
          <w:iCs/>
          <w:sz w:val="24"/>
          <w:szCs w:val="24"/>
        </w:rPr>
        <w:t>3</w:t>
      </w:r>
      <w:r w:rsidRPr="00332303" w:rsidR="000E3ED1">
        <w:rPr>
          <w:iCs/>
          <w:sz w:val="24"/>
          <w:szCs w:val="24"/>
        </w:rPr>
        <w:t xml:space="preserve"> </w:t>
      </w:r>
      <w:r w:rsidRPr="00332303">
        <w:rPr>
          <w:iCs/>
          <w:sz w:val="24"/>
          <w:szCs w:val="24"/>
        </w:rPr>
        <w:t>года</w:t>
      </w:r>
    </w:p>
    <w:p w:rsidR="0076256E" w:rsidP="00DE33C9">
      <w:pPr>
        <w:spacing w:line="240" w:lineRule="auto"/>
        <w:ind w:firstLine="900"/>
        <w:jc w:val="center"/>
        <w:rPr>
          <w:rFonts w:eastAsiaTheme="minorHAnsi"/>
          <w:iCs/>
          <w:sz w:val="24"/>
          <w:szCs w:val="24"/>
          <w:lang w:eastAsia="en-US"/>
        </w:rPr>
      </w:pPr>
    </w:p>
    <w:p w:rsidR="00DE33C9" w:rsidRPr="00E5623A" w:rsidP="00DE33C9">
      <w:pPr>
        <w:spacing w:line="240" w:lineRule="auto"/>
        <w:ind w:firstLine="900"/>
        <w:jc w:val="center"/>
        <w:rPr>
          <w:rFonts w:eastAsiaTheme="minorHAnsi"/>
          <w:iCs/>
          <w:sz w:val="24"/>
          <w:szCs w:val="24"/>
          <w:lang w:eastAsia="en-US"/>
        </w:rPr>
      </w:pPr>
      <w:r w:rsidRPr="00E5623A">
        <w:rPr>
          <w:rFonts w:eastAsiaTheme="minorHAnsi"/>
          <w:iCs/>
          <w:sz w:val="24"/>
          <w:szCs w:val="24"/>
          <w:lang w:eastAsia="en-US"/>
        </w:rPr>
        <w:t xml:space="preserve">Стоимость услуг по организации школьного питания </w:t>
      </w:r>
      <w:r w:rsidR="003727F1">
        <w:rPr>
          <w:rFonts w:eastAsiaTheme="minorHAnsi"/>
          <w:iCs/>
          <w:sz w:val="24"/>
          <w:szCs w:val="24"/>
          <w:lang w:eastAsia="en-US"/>
        </w:rPr>
        <w:t xml:space="preserve"> </w:t>
      </w:r>
      <w:r w:rsidRPr="00E5623A">
        <w:rPr>
          <w:rFonts w:eastAsiaTheme="minorHAnsi"/>
          <w:iCs/>
          <w:sz w:val="24"/>
          <w:szCs w:val="24"/>
          <w:lang w:eastAsia="en-US"/>
        </w:rPr>
        <w:t xml:space="preserve">в </w:t>
      </w:r>
      <w:r w:rsidR="003727F1">
        <w:rPr>
          <w:rFonts w:eastAsiaTheme="minorHAnsi"/>
          <w:iCs/>
          <w:sz w:val="24"/>
          <w:szCs w:val="24"/>
          <w:lang w:eastAsia="en-US"/>
        </w:rPr>
        <w:t>МБОУ «</w:t>
      </w:r>
      <w:r w:rsidR="00555DD3">
        <w:rPr>
          <w:rFonts w:eastAsiaTheme="minorHAnsi"/>
          <w:iCs/>
          <w:sz w:val="24"/>
          <w:szCs w:val="24"/>
          <w:lang w:eastAsia="en-US"/>
        </w:rPr>
        <w:t xml:space="preserve">СОШ №2» </w:t>
      </w:r>
      <w:r w:rsidR="003727F1">
        <w:rPr>
          <w:rFonts w:eastAsiaTheme="minorHAnsi"/>
          <w:iCs/>
          <w:sz w:val="24"/>
          <w:szCs w:val="24"/>
          <w:lang w:eastAsia="en-US"/>
        </w:rPr>
        <w:t xml:space="preserve"> ДГО</w:t>
      </w:r>
    </w:p>
    <w:p w:rsidR="00DE33C9" w:rsidP="0076256E">
      <w:pPr>
        <w:spacing w:line="240" w:lineRule="auto"/>
        <w:ind w:firstLine="900"/>
        <w:jc w:val="center"/>
        <w:rPr>
          <w:rFonts w:eastAsiaTheme="minorHAnsi"/>
          <w:iCs/>
          <w:sz w:val="24"/>
          <w:szCs w:val="24"/>
          <w:lang w:eastAsia="en-US"/>
        </w:rPr>
      </w:pPr>
      <w:r w:rsidRPr="00E5623A">
        <w:rPr>
          <w:rFonts w:eastAsiaTheme="minorHAnsi"/>
          <w:iCs/>
          <w:sz w:val="24"/>
          <w:szCs w:val="24"/>
          <w:lang w:eastAsia="en-US"/>
        </w:rPr>
        <w:t xml:space="preserve">в период </w:t>
      </w:r>
      <w:r w:rsidRPr="007B26B1">
        <w:rPr>
          <w:rFonts w:eastAsiaTheme="minorHAnsi"/>
          <w:iCs/>
          <w:sz w:val="24"/>
          <w:szCs w:val="24"/>
          <w:lang w:eastAsia="en-US"/>
        </w:rPr>
        <w:t xml:space="preserve">с </w:t>
      </w:r>
      <w:r w:rsidRPr="00D75987">
        <w:rPr>
          <w:rFonts w:eastAsiaTheme="minorHAnsi"/>
          <w:iCs/>
          <w:sz w:val="24"/>
          <w:szCs w:val="24"/>
          <w:lang w:eastAsia="en-US"/>
        </w:rPr>
        <w:t>«</w:t>
      </w:r>
      <w:r w:rsidR="00B574B9">
        <w:rPr>
          <w:rFonts w:eastAsiaTheme="minorHAnsi"/>
          <w:iCs/>
          <w:sz w:val="24"/>
          <w:szCs w:val="24"/>
          <w:lang w:eastAsia="en-US"/>
        </w:rPr>
        <w:t>07</w:t>
      </w:r>
      <w:r w:rsidRPr="00D75987">
        <w:rPr>
          <w:rFonts w:eastAsiaTheme="minorHAnsi"/>
          <w:iCs/>
          <w:sz w:val="24"/>
          <w:szCs w:val="24"/>
          <w:lang w:eastAsia="en-US"/>
        </w:rPr>
        <w:t xml:space="preserve">» </w:t>
      </w:r>
      <w:r w:rsidR="00B574B9">
        <w:rPr>
          <w:rFonts w:eastAsiaTheme="minorHAnsi"/>
          <w:iCs/>
          <w:sz w:val="24"/>
          <w:szCs w:val="24"/>
          <w:lang w:eastAsia="en-US"/>
        </w:rPr>
        <w:t>но</w:t>
      </w:r>
      <w:r w:rsidR="00D64C9B">
        <w:rPr>
          <w:rFonts w:eastAsiaTheme="minorHAnsi"/>
          <w:iCs/>
          <w:sz w:val="24"/>
          <w:szCs w:val="24"/>
          <w:lang w:eastAsia="en-US"/>
        </w:rPr>
        <w:t>ября</w:t>
      </w:r>
      <w:r w:rsidRPr="00D75987" w:rsidR="00243345">
        <w:rPr>
          <w:rFonts w:eastAsiaTheme="minorHAnsi"/>
          <w:iCs/>
          <w:sz w:val="24"/>
          <w:szCs w:val="24"/>
          <w:lang w:eastAsia="en-US"/>
        </w:rPr>
        <w:t xml:space="preserve"> </w:t>
      </w:r>
      <w:r w:rsidRPr="00BA03D3">
        <w:rPr>
          <w:rFonts w:eastAsiaTheme="minorHAnsi"/>
          <w:iCs/>
          <w:sz w:val="24"/>
          <w:szCs w:val="24"/>
          <w:lang w:eastAsia="en-US"/>
        </w:rPr>
        <w:t>20</w:t>
      </w:r>
      <w:r w:rsidRPr="00BA03D3" w:rsidR="00243345">
        <w:rPr>
          <w:rFonts w:eastAsiaTheme="minorHAnsi"/>
          <w:iCs/>
          <w:sz w:val="24"/>
          <w:szCs w:val="24"/>
          <w:lang w:eastAsia="en-US"/>
        </w:rPr>
        <w:t>2</w:t>
      </w:r>
      <w:r w:rsidRPr="00BA03D3" w:rsidR="006436F2">
        <w:rPr>
          <w:rFonts w:eastAsiaTheme="minorHAnsi"/>
          <w:iCs/>
          <w:sz w:val="24"/>
          <w:szCs w:val="24"/>
          <w:lang w:eastAsia="en-US"/>
        </w:rPr>
        <w:t>3</w:t>
      </w:r>
      <w:r w:rsidRPr="00BA03D3" w:rsidR="00243345">
        <w:rPr>
          <w:rFonts w:eastAsiaTheme="minorHAnsi"/>
          <w:iCs/>
          <w:sz w:val="24"/>
          <w:szCs w:val="24"/>
          <w:lang w:eastAsia="en-US"/>
        </w:rPr>
        <w:t xml:space="preserve"> </w:t>
      </w:r>
      <w:r w:rsidRPr="00BA03D3">
        <w:rPr>
          <w:rFonts w:eastAsiaTheme="minorHAnsi"/>
          <w:iCs/>
          <w:sz w:val="24"/>
          <w:szCs w:val="24"/>
          <w:lang w:eastAsia="en-US"/>
        </w:rPr>
        <w:t>г. по «</w:t>
      </w:r>
      <w:r w:rsidR="00B574B9">
        <w:rPr>
          <w:rFonts w:eastAsiaTheme="minorHAnsi"/>
          <w:iCs/>
          <w:sz w:val="24"/>
          <w:szCs w:val="24"/>
          <w:lang w:eastAsia="en-US"/>
        </w:rPr>
        <w:t>30</w:t>
      </w:r>
      <w:r w:rsidRPr="00BA03D3">
        <w:rPr>
          <w:rFonts w:eastAsiaTheme="minorHAnsi"/>
          <w:iCs/>
          <w:sz w:val="24"/>
          <w:szCs w:val="24"/>
          <w:lang w:eastAsia="en-US"/>
        </w:rPr>
        <w:t xml:space="preserve">» </w:t>
      </w:r>
      <w:r w:rsidR="008B252C">
        <w:rPr>
          <w:rFonts w:eastAsiaTheme="minorHAnsi"/>
          <w:iCs/>
          <w:sz w:val="24"/>
          <w:szCs w:val="24"/>
          <w:lang w:eastAsia="en-US"/>
        </w:rPr>
        <w:t>но</w:t>
      </w:r>
      <w:r w:rsidR="00D64C9B">
        <w:rPr>
          <w:rFonts w:eastAsiaTheme="minorHAnsi"/>
          <w:iCs/>
          <w:sz w:val="24"/>
          <w:szCs w:val="24"/>
          <w:lang w:eastAsia="en-US"/>
        </w:rPr>
        <w:t>ября</w:t>
      </w:r>
      <w:r w:rsidRPr="00BA03D3" w:rsidR="00176747">
        <w:rPr>
          <w:rFonts w:eastAsiaTheme="minorHAnsi"/>
          <w:iCs/>
          <w:sz w:val="24"/>
          <w:szCs w:val="24"/>
          <w:lang w:eastAsia="en-US"/>
        </w:rPr>
        <w:t xml:space="preserve"> </w:t>
      </w:r>
      <w:r w:rsidRPr="00BA03D3">
        <w:rPr>
          <w:rFonts w:eastAsiaTheme="minorHAnsi"/>
          <w:iCs/>
          <w:sz w:val="24"/>
          <w:szCs w:val="24"/>
          <w:lang w:eastAsia="en-US"/>
        </w:rPr>
        <w:t>20</w:t>
      </w:r>
      <w:r w:rsidRPr="00BA03D3" w:rsidR="00243345">
        <w:rPr>
          <w:rFonts w:eastAsiaTheme="minorHAnsi"/>
          <w:iCs/>
          <w:sz w:val="24"/>
          <w:szCs w:val="24"/>
          <w:lang w:eastAsia="en-US"/>
        </w:rPr>
        <w:t>2</w:t>
      </w:r>
      <w:r w:rsidRPr="00BA03D3" w:rsidR="006436F2">
        <w:rPr>
          <w:rFonts w:eastAsiaTheme="minorHAnsi"/>
          <w:iCs/>
          <w:sz w:val="24"/>
          <w:szCs w:val="24"/>
          <w:lang w:eastAsia="en-US"/>
        </w:rPr>
        <w:t>3</w:t>
      </w:r>
      <w:r w:rsidRPr="00D75987" w:rsidR="00243345">
        <w:rPr>
          <w:rFonts w:eastAsiaTheme="minorHAnsi"/>
          <w:iCs/>
          <w:sz w:val="24"/>
          <w:szCs w:val="24"/>
          <w:lang w:eastAsia="en-US"/>
        </w:rPr>
        <w:t xml:space="preserve"> </w:t>
      </w:r>
      <w:r w:rsidRPr="00D75987">
        <w:rPr>
          <w:rFonts w:eastAsiaTheme="minorHAnsi"/>
          <w:iCs/>
          <w:sz w:val="24"/>
          <w:szCs w:val="24"/>
          <w:lang w:eastAsia="en-US"/>
        </w:rPr>
        <w:t>г.</w:t>
      </w:r>
    </w:p>
    <w:p w:rsidR="008B252C" w:rsidP="0076256E">
      <w:pPr>
        <w:spacing w:line="240" w:lineRule="auto"/>
        <w:ind w:firstLine="900"/>
        <w:jc w:val="center"/>
        <w:rPr>
          <w:rFonts w:eastAsiaTheme="minorHAnsi"/>
          <w:iCs/>
          <w:sz w:val="24"/>
          <w:szCs w:val="24"/>
          <w:lang w:eastAsia="en-US"/>
        </w:rPr>
      </w:pPr>
    </w:p>
    <w:p w:rsidR="008B252C" w:rsidP="0076256E">
      <w:pPr>
        <w:spacing w:line="240" w:lineRule="auto"/>
        <w:ind w:firstLine="900"/>
        <w:jc w:val="center"/>
        <w:rPr>
          <w:rFonts w:eastAsiaTheme="minorHAnsi"/>
          <w:iCs/>
          <w:sz w:val="24"/>
          <w:szCs w:val="24"/>
          <w:lang w:eastAsia="en-US"/>
        </w:rPr>
      </w:pPr>
    </w:p>
    <w:p w:rsidR="008B252C" w:rsidP="0076256E">
      <w:pPr>
        <w:spacing w:line="240" w:lineRule="auto"/>
        <w:ind w:firstLine="900"/>
        <w:jc w:val="center"/>
        <w:rPr>
          <w:rFonts w:eastAsiaTheme="minorHAnsi"/>
          <w:iCs/>
          <w:sz w:val="24"/>
          <w:szCs w:val="24"/>
          <w:lang w:eastAsia="en-US"/>
        </w:rPr>
      </w:pPr>
    </w:p>
    <w:p w:rsidR="008B252C" w:rsidRPr="0076256E" w:rsidP="0076256E">
      <w:pPr>
        <w:spacing w:line="240" w:lineRule="auto"/>
        <w:ind w:firstLine="900"/>
        <w:jc w:val="center"/>
        <w:rPr>
          <w:rFonts w:eastAsiaTheme="minorHAnsi"/>
          <w:iCs/>
          <w:sz w:val="24"/>
          <w:szCs w:val="24"/>
          <w:lang w:eastAsia="en-US"/>
        </w:rPr>
      </w:pP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7"/>
        <w:gridCol w:w="1334"/>
        <w:gridCol w:w="952"/>
        <w:gridCol w:w="2046"/>
        <w:gridCol w:w="1238"/>
        <w:gridCol w:w="3051"/>
      </w:tblGrid>
      <w:tr w:rsidTr="008B252C">
        <w:tblPrEx>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464"/>
          <w:jc w:val="center"/>
        </w:trPr>
        <w:tc>
          <w:tcPr>
            <w:tcW w:w="1595" w:type="pct"/>
            <w:tcBorders>
              <w:top w:val="single" w:sz="4" w:space="0" w:color="auto"/>
              <w:left w:val="single" w:sz="4" w:space="0" w:color="auto"/>
              <w:right w:val="single" w:sz="4" w:space="0" w:color="auto"/>
            </w:tcBorders>
          </w:tcPr>
          <w:p w:rsidR="008B252C" w:rsidRPr="003E3493" w:rsidP="00A12F3E">
            <w:pPr>
              <w:spacing w:line="240" w:lineRule="auto"/>
              <w:ind w:firstLine="0"/>
              <w:jc w:val="center"/>
              <w:outlineLvl w:val="0"/>
              <w:rPr>
                <w:iCs/>
                <w:snapToGrid w:val="0"/>
                <w:sz w:val="20"/>
                <w:szCs w:val="20"/>
              </w:rPr>
            </w:pPr>
            <w:r w:rsidRPr="003E3493">
              <w:rPr>
                <w:iCs/>
                <w:snapToGrid w:val="0"/>
                <w:sz w:val="20"/>
                <w:szCs w:val="20"/>
              </w:rPr>
              <w:t>Вид питания</w:t>
            </w:r>
          </w:p>
        </w:tc>
        <w:tc>
          <w:tcPr>
            <w:tcW w:w="527" w:type="pct"/>
            <w:tcBorders>
              <w:top w:val="single" w:sz="4" w:space="0" w:color="auto"/>
              <w:left w:val="single" w:sz="4" w:space="0" w:color="auto"/>
              <w:right w:val="single" w:sz="4" w:space="0" w:color="auto"/>
            </w:tcBorders>
            <w:vAlign w:val="center"/>
            <w:hideMark/>
          </w:tcPr>
          <w:p w:rsidR="008B252C" w:rsidRPr="003E3493" w:rsidP="00A12F3E">
            <w:pPr>
              <w:spacing w:line="240" w:lineRule="auto"/>
              <w:ind w:firstLine="0"/>
              <w:jc w:val="center"/>
              <w:outlineLvl w:val="0"/>
              <w:rPr>
                <w:iCs/>
                <w:snapToGrid w:val="0"/>
                <w:sz w:val="20"/>
                <w:szCs w:val="20"/>
              </w:rPr>
            </w:pPr>
            <w:r w:rsidRPr="003E3493">
              <w:rPr>
                <w:iCs/>
                <w:snapToGrid w:val="0"/>
                <w:sz w:val="20"/>
                <w:szCs w:val="20"/>
              </w:rPr>
              <w:t>Количество____</w:t>
            </w:r>
          </w:p>
          <w:p w:rsidR="008B252C" w:rsidRPr="003E3493" w:rsidP="00A12F3E">
            <w:pPr>
              <w:spacing w:line="240" w:lineRule="auto"/>
              <w:ind w:firstLine="0"/>
              <w:jc w:val="center"/>
              <w:outlineLvl w:val="0"/>
              <w:rPr>
                <w:b/>
                <w:iCs/>
                <w:snapToGrid w:val="0"/>
                <w:sz w:val="20"/>
                <w:szCs w:val="20"/>
                <w:u w:val="single"/>
              </w:rPr>
            </w:pPr>
            <w:r w:rsidRPr="003E3493">
              <w:rPr>
                <w:iCs/>
                <w:snapToGrid w:val="0"/>
                <w:sz w:val="20"/>
                <w:szCs w:val="20"/>
              </w:rPr>
              <w:t>(чел.)</w:t>
            </w:r>
          </w:p>
        </w:tc>
        <w:tc>
          <w:tcPr>
            <w:tcW w:w="376" w:type="pct"/>
            <w:tcBorders>
              <w:top w:val="single" w:sz="4" w:space="0" w:color="auto"/>
              <w:left w:val="single" w:sz="4" w:space="0" w:color="auto"/>
              <w:bottom w:val="single" w:sz="4" w:space="0" w:color="auto"/>
              <w:right w:val="single" w:sz="4" w:space="0" w:color="auto"/>
            </w:tcBorders>
            <w:vAlign w:val="center"/>
            <w:hideMark/>
          </w:tcPr>
          <w:p w:rsidR="008B252C" w:rsidRPr="003E3493" w:rsidP="00A12F3E">
            <w:pPr>
              <w:spacing w:line="240" w:lineRule="auto"/>
              <w:ind w:firstLine="0"/>
              <w:jc w:val="center"/>
              <w:outlineLvl w:val="0"/>
              <w:rPr>
                <w:iCs/>
                <w:snapToGrid w:val="0"/>
                <w:sz w:val="20"/>
                <w:szCs w:val="20"/>
              </w:rPr>
            </w:pPr>
            <w:r w:rsidRPr="003E3493">
              <w:rPr>
                <w:iCs/>
                <w:snapToGrid w:val="0"/>
                <w:sz w:val="20"/>
                <w:szCs w:val="20"/>
              </w:rPr>
              <w:t>Кол-во</w:t>
            </w:r>
          </w:p>
          <w:p w:rsidR="008B252C" w:rsidRPr="003E3493" w:rsidP="00A12F3E">
            <w:pPr>
              <w:spacing w:line="240" w:lineRule="auto"/>
              <w:ind w:firstLine="0"/>
              <w:jc w:val="center"/>
              <w:outlineLvl w:val="0"/>
              <w:rPr>
                <w:iCs/>
                <w:snapToGrid w:val="0"/>
                <w:sz w:val="20"/>
                <w:szCs w:val="20"/>
              </w:rPr>
            </w:pPr>
            <w:r w:rsidRPr="003E3493">
              <w:rPr>
                <w:iCs/>
                <w:snapToGrid w:val="0"/>
                <w:sz w:val="20"/>
                <w:szCs w:val="20"/>
              </w:rPr>
              <w:t>дней</w:t>
            </w:r>
          </w:p>
        </w:tc>
        <w:tc>
          <w:tcPr>
            <w:tcW w:w="807" w:type="pct"/>
            <w:tcBorders>
              <w:top w:val="single" w:sz="4" w:space="0" w:color="auto"/>
              <w:left w:val="single" w:sz="4" w:space="0" w:color="auto"/>
              <w:right w:val="single" w:sz="4" w:space="0" w:color="auto"/>
            </w:tcBorders>
            <w:vAlign w:val="center"/>
            <w:hideMark/>
          </w:tcPr>
          <w:p w:rsidR="008B252C" w:rsidRPr="003E3493" w:rsidP="00A12F3E">
            <w:pPr>
              <w:spacing w:line="240" w:lineRule="auto"/>
              <w:ind w:firstLine="0"/>
              <w:jc w:val="center"/>
              <w:outlineLvl w:val="0"/>
              <w:rPr>
                <w:b/>
                <w:iCs/>
                <w:snapToGrid w:val="0"/>
                <w:sz w:val="20"/>
                <w:szCs w:val="20"/>
                <w:u w:val="single"/>
              </w:rPr>
            </w:pPr>
            <w:r w:rsidRPr="003E3493">
              <w:rPr>
                <w:iCs/>
                <w:snapToGrid w:val="0"/>
                <w:sz w:val="20"/>
                <w:szCs w:val="20"/>
              </w:rPr>
              <w:t>Стоимость продуктов питания и услуг на одну персону в день для приготовления питания, (руб.)</w:t>
            </w:r>
          </w:p>
        </w:tc>
        <w:tc>
          <w:tcPr>
            <w:tcW w:w="489" w:type="pct"/>
            <w:tcBorders>
              <w:top w:val="single" w:sz="4" w:space="0" w:color="auto"/>
              <w:left w:val="single" w:sz="4" w:space="0" w:color="auto"/>
              <w:right w:val="single" w:sz="4" w:space="0" w:color="auto"/>
            </w:tcBorders>
          </w:tcPr>
          <w:p w:rsidR="008B252C" w:rsidRPr="003E3493" w:rsidP="00A12F3E">
            <w:pPr>
              <w:spacing w:line="240" w:lineRule="auto"/>
              <w:ind w:firstLine="0"/>
              <w:jc w:val="center"/>
              <w:outlineLvl w:val="0"/>
              <w:rPr>
                <w:iCs/>
                <w:snapToGrid w:val="0"/>
                <w:sz w:val="20"/>
                <w:szCs w:val="20"/>
              </w:rPr>
            </w:pPr>
            <w:r w:rsidRPr="003E3493">
              <w:rPr>
                <w:iCs/>
                <w:snapToGrid w:val="0"/>
                <w:sz w:val="20"/>
                <w:szCs w:val="20"/>
              </w:rPr>
              <w:t>ФБ</w:t>
            </w:r>
          </w:p>
          <w:p w:rsidR="008B252C" w:rsidRPr="003E3493" w:rsidP="00A12F3E">
            <w:pPr>
              <w:spacing w:line="240" w:lineRule="auto"/>
              <w:jc w:val="center"/>
              <w:rPr>
                <w:iCs/>
                <w:snapToGrid w:val="0"/>
                <w:sz w:val="20"/>
                <w:szCs w:val="20"/>
              </w:rPr>
            </w:pPr>
            <w:r w:rsidRPr="003E3493">
              <w:rPr>
                <w:iCs/>
                <w:snapToGrid w:val="0"/>
                <w:sz w:val="20"/>
                <w:szCs w:val="20"/>
              </w:rPr>
              <w:t xml:space="preserve"> </w:t>
            </w:r>
          </w:p>
        </w:tc>
        <w:tc>
          <w:tcPr>
            <w:tcW w:w="1205" w:type="pct"/>
            <w:tcBorders>
              <w:top w:val="single" w:sz="4" w:space="0" w:color="auto"/>
              <w:left w:val="single" w:sz="4" w:space="0" w:color="auto"/>
              <w:bottom w:val="single" w:sz="4" w:space="0" w:color="auto"/>
              <w:right w:val="single" w:sz="4" w:space="0" w:color="auto"/>
            </w:tcBorders>
            <w:vAlign w:val="center"/>
            <w:hideMark/>
          </w:tcPr>
          <w:p w:rsidR="008B252C" w:rsidRPr="003E3493" w:rsidP="00A12F3E">
            <w:pPr>
              <w:spacing w:line="240" w:lineRule="auto"/>
              <w:ind w:firstLine="0"/>
              <w:jc w:val="center"/>
              <w:outlineLvl w:val="0"/>
              <w:rPr>
                <w:iCs/>
                <w:snapToGrid w:val="0"/>
                <w:sz w:val="20"/>
                <w:szCs w:val="20"/>
              </w:rPr>
            </w:pPr>
            <w:r w:rsidRPr="003E3493">
              <w:rPr>
                <w:iCs/>
                <w:snapToGrid w:val="0"/>
                <w:sz w:val="20"/>
                <w:szCs w:val="20"/>
              </w:rPr>
              <w:t>Общая сумма по организации питания,</w:t>
            </w:r>
          </w:p>
          <w:p w:rsidR="008B252C" w:rsidRPr="003E3493" w:rsidP="00A12F3E">
            <w:pPr>
              <w:spacing w:line="240" w:lineRule="auto"/>
              <w:ind w:firstLine="0"/>
              <w:jc w:val="center"/>
              <w:outlineLvl w:val="0"/>
              <w:rPr>
                <w:iCs/>
                <w:snapToGrid w:val="0"/>
                <w:sz w:val="20"/>
                <w:szCs w:val="20"/>
              </w:rPr>
            </w:pPr>
            <w:r w:rsidRPr="003E3493">
              <w:rPr>
                <w:iCs/>
                <w:snapToGrid w:val="0"/>
                <w:sz w:val="20"/>
                <w:szCs w:val="20"/>
              </w:rPr>
              <w:t>( руб.)</w:t>
            </w:r>
          </w:p>
        </w:tc>
      </w:tr>
      <w:tr w:rsidTr="008B252C">
        <w:tblPrEx>
          <w:tblW w:w="4200" w:type="pct"/>
          <w:jc w:val="center"/>
          <w:tblLayout w:type="fixed"/>
          <w:tblLook w:val="01E0"/>
        </w:tblPrEx>
        <w:trPr>
          <w:trHeight w:val="644"/>
          <w:jc w:val="center"/>
        </w:trPr>
        <w:tc>
          <w:tcPr>
            <w:tcW w:w="1595" w:type="pct"/>
            <w:tcBorders>
              <w:top w:val="single" w:sz="4" w:space="0" w:color="auto"/>
              <w:left w:val="single" w:sz="4" w:space="0" w:color="auto"/>
              <w:right w:val="single" w:sz="4" w:space="0" w:color="auto"/>
            </w:tcBorders>
            <w:vAlign w:val="center"/>
          </w:tcPr>
          <w:p w:rsidR="008B252C" w:rsidRPr="003E3493" w:rsidP="00A12F3E">
            <w:pPr>
              <w:spacing w:line="240" w:lineRule="auto"/>
              <w:ind w:firstLine="0"/>
              <w:jc w:val="center"/>
              <w:rPr>
                <w:iCs/>
                <w:snapToGrid w:val="0"/>
                <w:sz w:val="20"/>
                <w:szCs w:val="20"/>
              </w:rPr>
            </w:pPr>
            <w:r w:rsidRPr="003E3493">
              <w:rPr>
                <w:iCs/>
                <w:snapToGrid w:val="0"/>
                <w:sz w:val="20"/>
                <w:szCs w:val="20"/>
              </w:rPr>
              <w:t>организация горячего питания учащихся 1-4 классы</w:t>
            </w:r>
          </w:p>
          <w:p w:rsidR="008B252C" w:rsidRPr="003E3493" w:rsidP="00A12F3E">
            <w:pPr>
              <w:spacing w:line="240" w:lineRule="auto"/>
              <w:ind w:firstLine="0"/>
              <w:jc w:val="center"/>
              <w:rPr>
                <w:iCs/>
                <w:snapToGrid w:val="0"/>
                <w:sz w:val="20"/>
                <w:szCs w:val="20"/>
              </w:rPr>
            </w:pPr>
            <w:r w:rsidRPr="003E3493">
              <w:rPr>
                <w:iCs/>
                <w:snapToGrid w:val="0"/>
                <w:sz w:val="20"/>
                <w:szCs w:val="20"/>
              </w:rPr>
              <w:t>(с учетом выдачи молока)</w:t>
            </w:r>
          </w:p>
        </w:tc>
        <w:tc>
          <w:tcPr>
            <w:tcW w:w="527" w:type="pct"/>
            <w:tcBorders>
              <w:left w:val="single" w:sz="4" w:space="0" w:color="auto"/>
              <w:right w:val="single" w:sz="4" w:space="0" w:color="auto"/>
            </w:tcBorders>
            <w:vAlign w:val="center"/>
          </w:tcPr>
          <w:p w:rsidR="008B252C" w:rsidRPr="00232496" w:rsidP="00250B45">
            <w:pPr>
              <w:spacing w:line="276" w:lineRule="auto"/>
              <w:ind w:firstLine="0"/>
              <w:jc w:val="center"/>
              <w:rPr>
                <w:iCs/>
                <w:sz w:val="20"/>
                <w:szCs w:val="20"/>
              </w:rPr>
            </w:pPr>
            <w:r>
              <w:rPr>
                <w:iCs/>
                <w:sz w:val="20"/>
                <w:szCs w:val="20"/>
              </w:rPr>
              <w:t>363</w:t>
            </w:r>
          </w:p>
        </w:tc>
        <w:tc>
          <w:tcPr>
            <w:tcW w:w="376" w:type="pct"/>
            <w:tcBorders>
              <w:left w:val="single" w:sz="4" w:space="0" w:color="auto"/>
              <w:right w:val="single" w:sz="4" w:space="0" w:color="auto"/>
            </w:tcBorders>
            <w:vAlign w:val="center"/>
          </w:tcPr>
          <w:p w:rsidR="008B252C" w:rsidRPr="00232496" w:rsidP="008B252C">
            <w:pPr>
              <w:spacing w:line="276" w:lineRule="auto"/>
              <w:ind w:firstLine="0"/>
              <w:rPr>
                <w:iCs/>
                <w:sz w:val="20"/>
                <w:szCs w:val="20"/>
              </w:rPr>
            </w:pPr>
            <w:r>
              <w:rPr>
                <w:iCs/>
                <w:sz w:val="20"/>
                <w:szCs w:val="20"/>
              </w:rPr>
              <w:t xml:space="preserve">     18</w:t>
            </w:r>
          </w:p>
        </w:tc>
        <w:tc>
          <w:tcPr>
            <w:tcW w:w="807" w:type="pct"/>
            <w:tcBorders>
              <w:top w:val="single" w:sz="4" w:space="0" w:color="auto"/>
              <w:left w:val="single" w:sz="4" w:space="0" w:color="auto"/>
              <w:right w:val="single" w:sz="4" w:space="0" w:color="auto"/>
            </w:tcBorders>
            <w:vAlign w:val="center"/>
          </w:tcPr>
          <w:p w:rsidR="008B252C" w:rsidRPr="00232496" w:rsidP="00A12F3E">
            <w:pPr>
              <w:spacing w:line="276" w:lineRule="auto"/>
              <w:ind w:firstLine="0"/>
              <w:jc w:val="center"/>
              <w:rPr>
                <w:iCs/>
                <w:sz w:val="20"/>
                <w:szCs w:val="20"/>
              </w:rPr>
            </w:pPr>
            <w:r w:rsidRPr="00232496">
              <w:rPr>
                <w:iCs/>
                <w:sz w:val="20"/>
                <w:szCs w:val="20"/>
              </w:rPr>
              <w:t>85.00</w:t>
            </w:r>
          </w:p>
        </w:tc>
        <w:tc>
          <w:tcPr>
            <w:tcW w:w="489" w:type="pct"/>
            <w:tcBorders>
              <w:top w:val="single" w:sz="4" w:space="0" w:color="auto"/>
              <w:left w:val="single" w:sz="4" w:space="0" w:color="auto"/>
              <w:right w:val="single" w:sz="4" w:space="0" w:color="auto"/>
            </w:tcBorders>
            <w:vAlign w:val="center"/>
          </w:tcPr>
          <w:p w:rsidR="008B252C" w:rsidRPr="00232496" w:rsidP="00A12F3E">
            <w:pPr>
              <w:spacing w:line="276" w:lineRule="auto"/>
              <w:ind w:firstLine="0"/>
              <w:jc w:val="center"/>
              <w:outlineLvl w:val="0"/>
              <w:rPr>
                <w:iCs/>
                <w:snapToGrid w:val="0"/>
                <w:sz w:val="20"/>
                <w:szCs w:val="20"/>
              </w:rPr>
            </w:pPr>
            <w:r>
              <w:rPr>
                <w:iCs/>
                <w:snapToGrid w:val="0"/>
                <w:sz w:val="20"/>
                <w:szCs w:val="20"/>
              </w:rPr>
              <w:t>555390.00</w:t>
            </w:r>
          </w:p>
        </w:tc>
        <w:tc>
          <w:tcPr>
            <w:tcW w:w="1205" w:type="pct"/>
            <w:tcBorders>
              <w:top w:val="single" w:sz="4" w:space="0" w:color="auto"/>
              <w:left w:val="single" w:sz="4" w:space="0" w:color="auto"/>
              <w:right w:val="single" w:sz="4" w:space="0" w:color="auto"/>
            </w:tcBorders>
            <w:vAlign w:val="center"/>
          </w:tcPr>
          <w:p w:rsidR="008B252C" w:rsidRPr="00232496" w:rsidP="00BF3E4A">
            <w:pPr>
              <w:spacing w:line="276" w:lineRule="auto"/>
              <w:ind w:firstLine="0"/>
              <w:jc w:val="right"/>
              <w:outlineLvl w:val="0"/>
              <w:rPr>
                <w:iCs/>
                <w:snapToGrid w:val="0"/>
                <w:sz w:val="20"/>
                <w:szCs w:val="20"/>
              </w:rPr>
            </w:pPr>
            <w:r w:rsidRPr="008B252C">
              <w:rPr>
                <w:iCs/>
                <w:snapToGrid w:val="0"/>
                <w:sz w:val="20"/>
                <w:szCs w:val="20"/>
              </w:rPr>
              <w:t>555390.00</w:t>
            </w:r>
          </w:p>
        </w:tc>
      </w:tr>
      <w:tr w:rsidTr="008B252C">
        <w:tblPrEx>
          <w:tblW w:w="4200" w:type="pct"/>
          <w:jc w:val="center"/>
          <w:tblLayout w:type="fixed"/>
          <w:tblLook w:val="01E0"/>
        </w:tblPrEx>
        <w:trPr>
          <w:trHeight w:val="297"/>
          <w:jc w:val="center"/>
        </w:trPr>
        <w:tc>
          <w:tcPr>
            <w:tcW w:w="3306" w:type="pct"/>
            <w:gridSpan w:val="4"/>
            <w:tcBorders>
              <w:top w:val="single" w:sz="4" w:space="0" w:color="auto"/>
              <w:left w:val="single" w:sz="4" w:space="0" w:color="auto"/>
              <w:bottom w:val="single" w:sz="4" w:space="0" w:color="auto"/>
              <w:right w:val="single" w:sz="4" w:space="0" w:color="auto"/>
            </w:tcBorders>
            <w:vAlign w:val="center"/>
            <w:hideMark/>
          </w:tcPr>
          <w:p w:rsidR="008B252C" w:rsidRPr="00232496" w:rsidP="00A12F3E">
            <w:pPr>
              <w:spacing w:line="240" w:lineRule="auto"/>
              <w:ind w:firstLine="0"/>
              <w:jc w:val="left"/>
              <w:rPr>
                <w:b/>
                <w:iCs/>
                <w:sz w:val="20"/>
                <w:szCs w:val="20"/>
              </w:rPr>
            </w:pPr>
            <w:r w:rsidRPr="00232496">
              <w:rPr>
                <w:b/>
                <w:iCs/>
                <w:snapToGrid w:val="0"/>
                <w:sz w:val="20"/>
                <w:szCs w:val="20"/>
              </w:rPr>
              <w:t>ВСЕГО:</w:t>
            </w:r>
          </w:p>
        </w:tc>
        <w:tc>
          <w:tcPr>
            <w:tcW w:w="489" w:type="pct"/>
            <w:tcBorders>
              <w:top w:val="single" w:sz="4" w:space="0" w:color="auto"/>
              <w:left w:val="single" w:sz="4" w:space="0" w:color="auto"/>
              <w:bottom w:val="single" w:sz="4" w:space="0" w:color="auto"/>
              <w:right w:val="single" w:sz="4" w:space="0" w:color="auto"/>
            </w:tcBorders>
            <w:vAlign w:val="center"/>
          </w:tcPr>
          <w:p w:rsidR="008B252C" w:rsidRPr="00232496" w:rsidP="00A12F3E">
            <w:pPr>
              <w:tabs>
                <w:tab w:val="left" w:pos="1020"/>
              </w:tabs>
              <w:ind w:firstLine="0"/>
              <w:jc w:val="center"/>
              <w:rPr>
                <w:b/>
                <w:sz w:val="20"/>
                <w:szCs w:val="20"/>
              </w:rPr>
            </w:pPr>
          </w:p>
        </w:tc>
        <w:tc>
          <w:tcPr>
            <w:tcW w:w="1205" w:type="pct"/>
            <w:tcBorders>
              <w:top w:val="single" w:sz="4" w:space="0" w:color="auto"/>
              <w:left w:val="single" w:sz="4" w:space="0" w:color="auto"/>
              <w:bottom w:val="single" w:sz="4" w:space="0" w:color="auto"/>
              <w:right w:val="single" w:sz="4" w:space="0" w:color="auto"/>
            </w:tcBorders>
            <w:vAlign w:val="center"/>
          </w:tcPr>
          <w:p w:rsidR="008B252C" w:rsidRPr="00232496" w:rsidP="008B252C">
            <w:pPr>
              <w:tabs>
                <w:tab w:val="left" w:pos="1020"/>
              </w:tabs>
              <w:ind w:firstLine="0"/>
              <w:jc w:val="right"/>
              <w:rPr>
                <w:b/>
                <w:sz w:val="20"/>
                <w:szCs w:val="20"/>
              </w:rPr>
            </w:pPr>
            <w:r>
              <w:rPr>
                <w:b/>
                <w:sz w:val="20"/>
                <w:szCs w:val="20"/>
              </w:rPr>
              <w:t>555390.00</w:t>
            </w:r>
          </w:p>
        </w:tc>
      </w:tr>
    </w:tbl>
    <w:p w:rsidR="005D068A" w:rsidRPr="00E5623A" w:rsidP="003E3493">
      <w:pPr>
        <w:spacing w:line="276" w:lineRule="auto"/>
        <w:ind w:firstLine="0"/>
        <w:rPr>
          <w:iCs/>
          <w:sz w:val="22"/>
          <w:szCs w:val="22"/>
        </w:rPr>
      </w:pPr>
    </w:p>
    <w:p w:rsidR="00DE33C9" w:rsidRPr="00E5623A" w:rsidP="00DE33C9">
      <w:pPr>
        <w:tabs>
          <w:tab w:val="left" w:pos="540"/>
          <w:tab w:val="left" w:pos="5400"/>
        </w:tabs>
        <w:overflowPunct w:val="0"/>
        <w:autoSpaceDE w:val="0"/>
        <w:autoSpaceDN w:val="0"/>
        <w:adjustRightInd w:val="0"/>
        <w:spacing w:line="240" w:lineRule="auto"/>
        <w:ind w:firstLine="0"/>
        <w:rPr>
          <w:b/>
          <w:iCs/>
          <w:sz w:val="24"/>
          <w:szCs w:val="24"/>
        </w:rPr>
      </w:pPr>
      <w:r>
        <w:rPr>
          <w:b/>
          <w:iCs/>
          <w:sz w:val="24"/>
          <w:szCs w:val="24"/>
        </w:rPr>
        <w:t xml:space="preserve">                           </w:t>
      </w:r>
      <w:r w:rsidRPr="00E5623A">
        <w:rPr>
          <w:b/>
          <w:iCs/>
          <w:sz w:val="24"/>
          <w:szCs w:val="24"/>
        </w:rPr>
        <w:t>«</w:t>
      </w:r>
      <w:r w:rsidRPr="00E5623A" w:rsidR="003727F1">
        <w:rPr>
          <w:b/>
          <w:iCs/>
          <w:sz w:val="24"/>
          <w:szCs w:val="24"/>
        </w:rPr>
        <w:t>Заказчик</w:t>
      </w:r>
      <w:r w:rsidRPr="00E5623A">
        <w:rPr>
          <w:b/>
          <w:iCs/>
          <w:sz w:val="24"/>
          <w:szCs w:val="24"/>
        </w:rPr>
        <w:t xml:space="preserve">»       </w:t>
      </w:r>
      <w:r w:rsidRPr="00E5623A">
        <w:rPr>
          <w:b/>
          <w:iCs/>
          <w:sz w:val="24"/>
          <w:szCs w:val="24"/>
        </w:rPr>
        <w:tab/>
        <w:t xml:space="preserve">                                                                                   «</w:t>
      </w:r>
      <w:r w:rsidRPr="00E5623A" w:rsidR="003727F1">
        <w:rPr>
          <w:b/>
          <w:iCs/>
          <w:sz w:val="24"/>
          <w:szCs w:val="24"/>
        </w:rPr>
        <w:t>Исполнитель</w:t>
      </w:r>
      <w:r w:rsidRPr="00E5623A">
        <w:rPr>
          <w:b/>
          <w:iCs/>
          <w:sz w:val="24"/>
          <w:szCs w:val="24"/>
        </w:rPr>
        <w:t>»</w:t>
      </w:r>
    </w:p>
    <w:p w:rsidR="00DE33C9" w:rsidRPr="00E5623A" w:rsidP="00DE33C9">
      <w:pPr>
        <w:overflowPunct w:val="0"/>
        <w:autoSpaceDE w:val="0"/>
        <w:autoSpaceDN w:val="0"/>
        <w:adjustRightInd w:val="0"/>
        <w:spacing w:line="240" w:lineRule="auto"/>
        <w:ind w:firstLine="0"/>
        <w:rPr>
          <w:iCs/>
          <w:sz w:val="24"/>
          <w:szCs w:val="24"/>
        </w:rPr>
      </w:pPr>
      <w:r>
        <w:rPr>
          <w:iCs/>
          <w:sz w:val="24"/>
          <w:szCs w:val="24"/>
        </w:rPr>
        <w:t xml:space="preserve"> </w:t>
      </w:r>
    </w:p>
    <w:p w:rsidR="008F750C" w:rsidRPr="00E5623A" w:rsidP="00914EA8">
      <w:pPr>
        <w:tabs>
          <w:tab w:val="left" w:pos="5851"/>
        </w:tabs>
        <w:spacing w:line="240" w:lineRule="auto"/>
        <w:ind w:firstLine="0"/>
        <w:jc w:val="left"/>
        <w:rPr>
          <w:iCs/>
          <w:sz w:val="24"/>
          <w:szCs w:val="24"/>
        </w:rPr>
      </w:pPr>
      <w:r>
        <w:rPr>
          <w:iCs/>
          <w:sz w:val="24"/>
          <w:szCs w:val="24"/>
        </w:rPr>
        <w:t xml:space="preserve">                            </w:t>
      </w:r>
      <w:r w:rsidR="007B2556">
        <w:rPr>
          <w:iCs/>
          <w:sz w:val="24"/>
          <w:szCs w:val="24"/>
        </w:rPr>
        <w:t xml:space="preserve">____________ </w:t>
      </w:r>
      <w:r w:rsidR="00555DD3">
        <w:rPr>
          <w:iCs/>
          <w:sz w:val="24"/>
          <w:szCs w:val="24"/>
        </w:rPr>
        <w:t>Н.А. Акимова</w:t>
      </w:r>
      <w:r w:rsidRPr="00E5623A" w:rsidR="00DE33C9">
        <w:rPr>
          <w:iCs/>
          <w:sz w:val="24"/>
          <w:szCs w:val="24"/>
        </w:rPr>
        <w:t xml:space="preserve">                                      </w:t>
      </w:r>
      <w:r>
        <w:rPr>
          <w:iCs/>
          <w:sz w:val="24"/>
          <w:szCs w:val="24"/>
        </w:rPr>
        <w:t xml:space="preserve">                             </w:t>
      </w:r>
      <w:r w:rsidRPr="00E5623A" w:rsidR="00DE33C9">
        <w:rPr>
          <w:iCs/>
          <w:sz w:val="24"/>
          <w:szCs w:val="24"/>
        </w:rPr>
        <w:t xml:space="preserve">    </w:t>
      </w:r>
      <w:r w:rsidR="007B2556">
        <w:rPr>
          <w:iCs/>
          <w:sz w:val="24"/>
          <w:szCs w:val="24"/>
        </w:rPr>
        <w:t xml:space="preserve">                         __________</w:t>
      </w:r>
      <w:r w:rsidRPr="00176747" w:rsidR="00176747">
        <w:rPr>
          <w:iCs/>
          <w:sz w:val="24"/>
          <w:szCs w:val="24"/>
        </w:rPr>
        <w:t xml:space="preserve"> </w:t>
      </w:r>
      <w:r w:rsidR="009A0128">
        <w:rPr>
          <w:iCs/>
          <w:sz w:val="24"/>
          <w:szCs w:val="24"/>
        </w:rPr>
        <w:t xml:space="preserve">З.Ю. </w:t>
      </w:r>
      <w:r w:rsidR="009A0128">
        <w:rPr>
          <w:iCs/>
          <w:sz w:val="24"/>
          <w:szCs w:val="24"/>
        </w:rPr>
        <w:t>Буйнова</w:t>
      </w:r>
    </w:p>
    <w:p w:rsidR="00C363A5" w:rsidP="00C363A5">
      <w:pPr>
        <w:tabs>
          <w:tab w:val="left" w:pos="1725"/>
          <w:tab w:val="left" w:pos="10620"/>
        </w:tabs>
        <w:rPr>
          <w:iCs/>
          <w:sz w:val="24"/>
          <w:szCs w:val="24"/>
        </w:rPr>
      </w:pPr>
      <w:r>
        <w:rPr>
          <w:iCs/>
          <w:sz w:val="24"/>
          <w:szCs w:val="24"/>
        </w:rPr>
        <w:tab/>
      </w:r>
      <w:r>
        <w:rPr>
          <w:iCs/>
          <w:sz w:val="24"/>
          <w:szCs w:val="24"/>
        </w:rPr>
        <w:t>мп</w:t>
      </w:r>
      <w:r>
        <w:rPr>
          <w:iCs/>
          <w:sz w:val="24"/>
          <w:szCs w:val="24"/>
        </w:rPr>
        <w:tab/>
      </w:r>
      <w:r>
        <w:rPr>
          <w:iCs/>
          <w:sz w:val="24"/>
          <w:szCs w:val="24"/>
        </w:rPr>
        <w:t>мп</w:t>
      </w:r>
    </w:p>
    <w:p w:rsidR="00C363A5" w:rsidP="0094459A">
      <w:pPr>
        <w:jc w:val="right"/>
        <w:rPr>
          <w:iCs/>
          <w:sz w:val="24"/>
          <w:szCs w:val="24"/>
        </w:rPr>
      </w:pPr>
    </w:p>
    <w:p w:rsidR="00C363A5" w:rsidP="0094459A">
      <w:pPr>
        <w:jc w:val="right"/>
        <w:rPr>
          <w:iCs/>
          <w:sz w:val="24"/>
          <w:szCs w:val="24"/>
        </w:rPr>
        <w:sectPr w:rsidSect="003E3493">
          <w:headerReference w:type="default" r:id="rId9"/>
          <w:pgSz w:w="16838" w:h="11906" w:orient="landscape"/>
          <w:pgMar w:top="851" w:right="1134" w:bottom="284" w:left="851" w:header="709" w:footer="709" w:gutter="0"/>
          <w:cols w:space="708"/>
          <w:docGrid w:linePitch="360"/>
        </w:sectPr>
      </w:pPr>
    </w:p>
    <w:p>
      <w:pPr>
        <w:spacing w:after="160" w:line="259" w:lineRule="auto"/>
        <w:ind w:firstLine="0"/>
        <w:jc w:val="left"/>
        <w:rPr>
          <w:rFonts w:ascii="Calibri" w:hAnsi="Calibri"/>
          <w:sz w:val="22"/>
          <w:szCs w:val="22"/>
          <w:lang w:val="en-US" w:eastAsia="en-US"/>
        </w:rPr>
      </w:pPr>
      <w:r>
        <w:rPr>
          <w:rFonts w:asciiTheme="minorHAnsi" w:eastAsiaTheme="minorEastAsia" w:hAnsiTheme="minorHAnsi" w:cstheme="minorBidi"/>
          <w:sz w:val="22"/>
          <w:szCs w:val="22"/>
          <w:lang w:val="en-US" w:eastAsia="en-US"/>
        </w:rPr>
        <w:t>Guid файла контракта: f83a76e1-82cb-44ed-a6ca-34f03c0bcf00</w:t>
      </w:r>
    </w:p>
    <w:p>
      <w:pPr>
        <w:spacing w:after="160" w:line="259" w:lineRule="auto"/>
        <w:ind w:firstLine="0"/>
        <w:jc w:val="left"/>
        <w:rPr>
          <w:rFonts w:ascii="Calibri" w:hAnsi="Calibri"/>
          <w:sz w:val="22"/>
          <w:szCs w:val="22"/>
          <w:lang w:val="en-US" w:eastAsia="en-US"/>
        </w:rPr>
      </w:pPr>
      <w:r>
        <w:rPr>
          <w:rFonts w:asciiTheme="minorHAnsi" w:eastAsiaTheme="minorEastAsia" w:hAnsiTheme="minorHAnsi" w:cstheme="minorBidi"/>
          <w:sz w:val="22"/>
          <w:szCs w:val="22"/>
          <w:lang w:val="en-US" w:eastAsia="en-US"/>
        </w:rPr>
        <w:t>Номер закупки/заказа: 6789479</w:t>
      </w:r>
    </w:p>
    <w:tbl>
      <w:tblPr>
        <w:tblStyle w:val="TableNormal"/>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
      <w:tblGrid>
        <w:gridCol w:w="5075"/>
        <w:gridCol w:w="5020"/>
      </w:tblGrid>
      <w:tr>
        <w:tblPrEx>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Ex>
        <w:tc>
          <w:tcPr>
            <w:tcW w:w="50" w:type="pct"/>
            <w:shd w:val="clear" w:color="F2F2F2" w:fill="auto"/>
            <w:vAlign w:val="top"/>
          </w:tcPr>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b/>
                <w:color w:val="000000"/>
                <w:sz w:val="24"/>
                <w:szCs w:val="22"/>
                <w:lang w:val="en-US" w:eastAsia="en-US"/>
              </w:rPr>
              <w:t>Данные электронной подписи</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Владелец: Акимова Наталья Александровна</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Организация: МУНИЦИПАЛЬНОЕ БЮДЖЕТНОЕ ОБЩЕОБРАЗОВАТЕЛЬНОЕ УЧРЕЖДЕНИЕ "СРЕДНЯЯ ОБЩЕОБРАЗОВАТЕЛЬНАЯ ШКОЛА № 2" ДАЛЬНЕРЕЧЕНСКОГО ГОРОДСКОГО ОКРУГА, 2506007396 250601001</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Подписано: 02.11.2023 04:10:29</w:t>
            </w:r>
          </w:p>
          <w:p>
            <w:pPr>
              <w:spacing w:before="0" w:line="259" w:lineRule="auto"/>
              <w:ind w:firstLine="0"/>
              <w:jc w:val="left"/>
              <w:rPr>
                <w:rFonts w:ascii="Calibri" w:hAnsi="Calibri"/>
                <w:sz w:val="22"/>
                <w:szCs w:val="22"/>
                <w:lang w:val="en-US" w:eastAsia="en-US"/>
              </w:rPr>
            </w:pP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b/>
                <w:color w:val="000000"/>
                <w:sz w:val="24"/>
                <w:szCs w:val="22"/>
                <w:lang w:val="en-US" w:eastAsia="en-US"/>
              </w:rPr>
              <w:t>Данные сертификата</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Серийный номер: 008967DE165794E91AA4FF721CD33E656A</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Срок действия: 02.10.2023 10:26:00 - 25.12.2024 10:26:00</w:t>
            </w:r>
          </w:p>
        </w:tc>
        <w:tc>
          <w:tcPr>
            <w:tcW w:w="50" w:type="pct"/>
            <w:shd w:val="clear" w:color="F2F2F2" w:fill="auto"/>
            <w:vAlign w:val="top"/>
          </w:tcPr>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b/>
                <w:color w:val="000000"/>
                <w:sz w:val="24"/>
                <w:szCs w:val="22"/>
                <w:lang w:val="en-US" w:eastAsia="en-US"/>
              </w:rPr>
              <w:t>Данные электронной подписи</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Владелец: БУЙНОВА ЗИНАИДА ЮРЬЕВНА</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Организация: ИП БУЙНОВА ЗИНАИДА ЮРЬЕВНА, 250600054608</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Подписано: 02.11.2023 04:09:45</w:t>
            </w:r>
          </w:p>
          <w:p>
            <w:pPr>
              <w:spacing w:before="0" w:line="259" w:lineRule="auto"/>
              <w:ind w:firstLine="0"/>
              <w:jc w:val="left"/>
              <w:rPr>
                <w:rFonts w:ascii="Calibri" w:hAnsi="Calibri"/>
                <w:sz w:val="22"/>
                <w:szCs w:val="22"/>
                <w:lang w:val="en-US" w:eastAsia="en-US"/>
              </w:rPr>
            </w:pP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b/>
                <w:color w:val="000000"/>
                <w:sz w:val="24"/>
                <w:szCs w:val="22"/>
                <w:lang w:val="en-US" w:eastAsia="en-US"/>
              </w:rPr>
              <w:t>Данные сертификата</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Серийный номер: 01E792540075B0CFBB43FC3D877B281903</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Срок действия: 06.09.2023 07:57:55 - 06.12.2024 08:07:55</w:t>
            </w:r>
          </w:p>
        </w:tc>
      </w:tr>
      <w:tr>
        <w:tblPrEx>
          <w:tblCellMar>
            <w:left w:w="10" w:type="dxa"/>
            <w:right w:w="10" w:type="dxa"/>
          </w:tblCellMar>
        </w:tblPrEx>
        <w:tc>
          <w:tcPr>
            <w:tcW w:w="50" w:type="pct"/>
            <w:shd w:val="clear" w:color="000000" w:fill="EEECE1"/>
            <w:vAlign w:val="top"/>
          </w:tcPr>
          <w:p>
            <w:pPr>
              <w:spacing w:after="1" w:line="259" w:lineRule="auto"/>
              <w:ind w:firstLine="0"/>
              <w:jc w:val="center"/>
              <w:rPr>
                <w:rFonts w:ascii="Calibri" w:hAnsi="Calibri"/>
                <w:sz w:val="22"/>
                <w:szCs w:val="22"/>
                <w:lang w:val="en-US" w:eastAsia="en-US"/>
              </w:rPr>
            </w:pPr>
            <w:r>
              <w:rPr>
                <w:rFonts w:asciiTheme="minorHAnsi" w:eastAsiaTheme="minorEastAsia" w:hAnsiTheme="minorHAnsi" w:cstheme="minorBidi"/>
                <w:b/>
                <w:sz w:val="20"/>
                <w:szCs w:val="22"/>
                <w:lang w:val="en-US" w:eastAsia="en-US"/>
              </w:rPr>
              <w:t>Документ подписан электронной подписью</w:t>
            </w:r>
          </w:p>
        </w:tc>
        <w:tc>
          <w:tcPr>
            <w:tcW w:w="50" w:type="pct"/>
            <w:shd w:val="clear" w:color="000000" w:fill="EEECE1"/>
            <w:vAlign w:val="top"/>
          </w:tcPr>
          <w:p>
            <w:pPr>
              <w:spacing w:after="1" w:line="259" w:lineRule="auto"/>
              <w:ind w:firstLine="0"/>
              <w:jc w:val="center"/>
              <w:rPr>
                <w:rFonts w:ascii="Calibri" w:hAnsi="Calibri"/>
                <w:sz w:val="22"/>
                <w:szCs w:val="22"/>
                <w:lang w:val="en-US" w:eastAsia="en-US"/>
              </w:rPr>
            </w:pPr>
            <w:r>
              <w:rPr>
                <w:rFonts w:asciiTheme="minorHAnsi" w:eastAsiaTheme="minorEastAsia" w:hAnsiTheme="minorHAnsi" w:cstheme="minorBidi"/>
                <w:b/>
                <w:sz w:val="20"/>
                <w:szCs w:val="22"/>
                <w:lang w:val="en-US" w:eastAsia="en-US"/>
              </w:rPr>
              <w:t>Документ подписан электронной подписью</w:t>
            </w:r>
          </w:p>
        </w:tc>
      </w:tr>
    </w:tbl>
    <w:p>
      <w:pPr>
        <w:spacing w:after="160" w:line="259" w:lineRule="auto"/>
        <w:ind w:firstLine="0"/>
        <w:jc w:val="left"/>
        <w:rPr>
          <w:rFonts w:ascii="Calibri" w:hAnsi="Calibri"/>
          <w:sz w:val="22"/>
          <w:szCs w:val="22"/>
          <w:lang w:val="en-US" w:eastAsia="en-US"/>
        </w:rPr>
      </w:pPr>
    </w:p>
    <w:sectPr>
      <w:type w:val="nextPage"/>
      <w:pgMar w:left="578"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DL">
    <w:altName w:val="Times New Roman"/>
    <w:charset w:val="00"/>
    <w:family w:val="auto"/>
    <w:pitch w:val="default"/>
    <w:sig w:usb0="00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0786"/>
      <w:docPartObj>
        <w:docPartGallery w:val="Page Numbers (Top of Page)"/>
        <w:docPartUnique/>
      </w:docPartObj>
    </w:sdtPr>
    <w:sdtContent>
      <w:p w:rsidR="0090109E" w:rsidP="008F750C">
        <w:pPr>
          <w:pStyle w:val="Header"/>
          <w:ind w:firstLine="0"/>
          <w:jc w:val="center"/>
        </w:pPr>
        <w:r w:rsidRPr="00F3501E">
          <w:rPr>
            <w:rFonts w:ascii="Liberation Serif" w:hAnsi="Liberation Serif" w:cs="Liberation Serif"/>
          </w:rPr>
          <w:fldChar w:fldCharType="begin"/>
        </w:r>
        <w:r w:rsidRPr="00F3501E">
          <w:rPr>
            <w:rFonts w:ascii="Liberation Serif" w:hAnsi="Liberation Serif" w:cs="Liberation Serif"/>
          </w:rPr>
          <w:instrText>PAGE   \* MERGEFORMAT</w:instrText>
        </w:r>
        <w:r w:rsidRPr="00F3501E">
          <w:rPr>
            <w:rFonts w:ascii="Liberation Serif" w:hAnsi="Liberation Serif" w:cs="Liberation Serif"/>
          </w:rPr>
          <w:fldChar w:fldCharType="separate"/>
        </w:r>
        <w:r w:rsidR="00315E16">
          <w:rPr>
            <w:rFonts w:ascii="Liberation Serif" w:hAnsi="Liberation Serif" w:cs="Liberation Serif"/>
            <w:noProof/>
          </w:rPr>
          <w:t>12</w:t>
        </w:r>
        <w:r w:rsidRPr="00F3501E">
          <w:rPr>
            <w:rFonts w:ascii="Liberation Serif" w:hAnsi="Liberation Serif" w:cs="Liberation Serif"/>
          </w:rPr>
          <w:fldChar w:fldCharType="end"/>
        </w:r>
      </w:p>
    </w:sdtContent>
  </w:sdt>
  <w:p w:rsidR="0090109E" w:rsidP="008F75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09E">
    <w:pPr>
      <w:pStyle w:val="Header"/>
      <w:jc w:val="center"/>
    </w:pPr>
  </w:p>
  <w:p w:rsidR="0090109E" w:rsidP="008F750C">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9318421"/>
      <w:docPartObj>
        <w:docPartGallery w:val="Page Numbers (Top of Page)"/>
        <w:docPartUnique/>
      </w:docPartObj>
    </w:sdtPr>
    <w:sdtContent>
      <w:p w:rsidR="0090109E" w:rsidP="008F750C">
        <w:pPr>
          <w:pStyle w:val="Header"/>
          <w:jc w:val="center"/>
        </w:pPr>
        <w:r>
          <w:fldChar w:fldCharType="begin"/>
        </w:r>
        <w:r>
          <w:instrText>PAGE   \* MERGEFORMAT</w:instrText>
        </w:r>
        <w:r>
          <w:fldChar w:fldCharType="separate"/>
        </w:r>
        <w:r w:rsidR="00315E16">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3533DC"/>
    <w:multiLevelType w:val="multilevel"/>
    <w:tmpl w:val="299223B0"/>
    <w:lvl w:ilvl="0">
      <w:start w:val="1"/>
      <w:numFmt w:val="decimal"/>
      <w:lvlText w:val="%1."/>
      <w:lvlJc w:val="left"/>
      <w:pPr>
        <w:ind w:left="720" w:hanging="360"/>
      </w:pPr>
      <w:rPr>
        <w:rFonts w:hint="default"/>
        <w:strike w:val="0"/>
      </w:rPr>
    </w:lvl>
    <w:lvl w:ilvl="1">
      <w:start w:val="1"/>
      <w:numFmt w:val="decimal"/>
      <w:isLgl/>
      <w:lvlText w:val="%1.%2."/>
      <w:lvlJc w:val="left"/>
      <w:pPr>
        <w:ind w:left="2972" w:hanging="420"/>
      </w:pPr>
      <w:rPr>
        <w:rFonts w:hint="default"/>
        <w:b/>
        <w:bCs/>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nsid w:val="09FE74F6"/>
    <w:multiLevelType w:val="multilevel"/>
    <w:tmpl w:val="CB783084"/>
    <w:lvl w:ilvl="0">
      <w:start w:val="10"/>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971266"/>
    <w:multiLevelType w:val="multilevel"/>
    <w:tmpl w:val="0C7C4DDC"/>
    <w:lvl w:ilvl="0">
      <w:start w:val="10"/>
      <w:numFmt w:val="decimal"/>
      <w:lvlText w:val="%1."/>
      <w:lvlJc w:val="left"/>
      <w:pPr>
        <w:ind w:left="480" w:hanging="480"/>
      </w:pPr>
      <w:rPr>
        <w:rFonts w:hint="default"/>
      </w:rPr>
    </w:lvl>
    <w:lvl w:ilvl="1">
      <w:start w:val="7"/>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22541B4"/>
    <w:multiLevelType w:val="hybridMultilevel"/>
    <w:tmpl w:val="3F9C8F0A"/>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0967C9"/>
    <w:multiLevelType w:val="multilevel"/>
    <w:tmpl w:val="6BF2AC06"/>
    <w:lvl w:ilvl="0">
      <w:start w:val="1"/>
      <w:numFmt w:val="decimal"/>
      <w:pStyle w:val="a7"/>
      <w:lvlText w:val="%1."/>
      <w:lvlJc w:val="left"/>
      <w:pPr>
        <w:tabs>
          <w:tab w:val="num" w:pos="567"/>
        </w:tabs>
        <w:ind w:left="567" w:hanging="567"/>
      </w:pPr>
    </w:lvl>
    <w:lvl w:ilvl="1">
      <w:start w:val="1"/>
      <w:numFmt w:val="decimal"/>
      <w:pStyle w:val="BodyText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CEC06F0"/>
    <w:multiLevelType w:val="multilevel"/>
    <w:tmpl w:val="ADCE459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97342D3"/>
    <w:multiLevelType w:val="multilevel"/>
    <w:tmpl w:val="B77CBB02"/>
    <w:lvl w:ilvl="0">
      <w:start w:val="10"/>
      <w:numFmt w:val="decimal"/>
      <w:lvlText w:val="%1."/>
      <w:lvlJc w:val="left"/>
      <w:pPr>
        <w:ind w:left="480" w:hanging="480"/>
      </w:pPr>
      <w:rPr>
        <w:rFonts w:hint="default"/>
      </w:rPr>
    </w:lvl>
    <w:lvl w:ilvl="1">
      <w:start w:val="2"/>
      <w:numFmt w:val="decimal"/>
      <w:lvlText w:val="%1.%2."/>
      <w:lvlJc w:val="left"/>
      <w:pPr>
        <w:ind w:left="1757"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nsid w:val="3E921F8D"/>
    <w:multiLevelType w:val="multilevel"/>
    <w:tmpl w:val="381868E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0E974C5"/>
    <w:multiLevelType w:val="hybridMultilevel"/>
    <w:tmpl w:val="8ED29B6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4B232E0"/>
    <w:multiLevelType w:val="multilevel"/>
    <w:tmpl w:val="D49AD1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0C2CDD"/>
    <w:multiLevelType w:val="multilevel"/>
    <w:tmpl w:val="AC34D014"/>
    <w:lvl w:ilvl="0">
      <w:start w:val="12"/>
      <w:numFmt w:val="decimal"/>
      <w:lvlText w:val="%1."/>
      <w:lvlJc w:val="left"/>
      <w:pPr>
        <w:ind w:left="3621" w:hanging="360"/>
      </w:pPr>
      <w:rPr>
        <w:rFonts w:hint="default"/>
      </w:rPr>
    </w:lvl>
    <w:lvl w:ilvl="1">
      <w:start w:val="1"/>
      <w:numFmt w:val="decimal"/>
      <w:isLgl/>
      <w:lvlText w:val="%1.%2"/>
      <w:lvlJc w:val="left"/>
      <w:pPr>
        <w:ind w:left="3681" w:hanging="4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3">
    <w:nsid w:val="45BC0763"/>
    <w:multiLevelType w:val="hybridMultilevel"/>
    <w:tmpl w:val="96BC1E8A"/>
    <w:lvl w:ilvl="0">
      <w:start w:val="1"/>
      <w:numFmt w:val="decimal"/>
      <w:lvlText w:val="%1)"/>
      <w:lvlJc w:val="left"/>
      <w:pPr>
        <w:tabs>
          <w:tab w:val="num" w:pos="2040"/>
        </w:tabs>
        <w:ind w:left="2040" w:hanging="13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F3F770A"/>
    <w:multiLevelType w:val="multilevel"/>
    <w:tmpl w:val="99E8D556"/>
    <w:lvl w:ilvl="0">
      <w:start w:val="1"/>
      <w:numFmt w:val="decimal"/>
      <w:suff w:val="space"/>
      <w:lvlText w:val="%1."/>
      <w:lvlJc w:val="left"/>
      <w:pPr>
        <w:ind w:left="1277" w:firstLine="0"/>
      </w:pPr>
      <w:rPr>
        <w:rFonts w:hint="default"/>
        <w:b/>
      </w:rPr>
    </w:lvl>
    <w:lvl w:ilvl="1">
      <w:start w:val="1"/>
      <w:numFmt w:val="decimal"/>
      <w:suff w:val="space"/>
      <w:lvlText w:val="%1.%2."/>
      <w:lvlJc w:val="left"/>
      <w:pPr>
        <w:ind w:left="852" w:firstLine="0"/>
      </w:pPr>
      <w:rPr>
        <w:rFonts w:hint="default"/>
        <w:b w:val="0"/>
        <w:i w:val="0"/>
        <w:color w:val="auto"/>
      </w:rPr>
    </w:lvl>
    <w:lvl w:ilvl="2">
      <w:start w:val="1"/>
      <w:numFmt w:val="decimal"/>
      <w:suff w:val="space"/>
      <w:lvlText w:val="%1.%2.%3."/>
      <w:lvlJc w:val="left"/>
      <w:pPr>
        <w:ind w:left="426" w:firstLine="0"/>
      </w:pPr>
      <w:rPr>
        <w:rFonts w:hint="default"/>
        <w:b w:val="0"/>
        <w:vertAlign w:val="base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90428A5"/>
    <w:multiLevelType w:val="multilevel"/>
    <w:tmpl w:val="323EED50"/>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5CE62F22"/>
    <w:multiLevelType w:val="multilevel"/>
    <w:tmpl w:val="ACBE7FDC"/>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FB278E7"/>
    <w:multiLevelType w:val="multilevel"/>
    <w:tmpl w:val="F54AC65C"/>
    <w:lvl w:ilvl="0">
      <w:start w:val="8"/>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0FA2E1E"/>
    <w:multiLevelType w:val="hybridMultilevel"/>
    <w:tmpl w:val="DB3629A6"/>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
    <w:nsid w:val="61315592"/>
    <w:multiLevelType w:val="multilevel"/>
    <w:tmpl w:val="236C621C"/>
    <w:lvl w:ilvl="0">
      <w:start w:val="13"/>
      <w:numFmt w:val="decimal"/>
      <w:lvlText w:val="%1."/>
      <w:lvlJc w:val="left"/>
      <w:pPr>
        <w:ind w:left="480" w:hanging="480"/>
      </w:pPr>
      <w:rPr>
        <w:rFonts w:hint="default"/>
      </w:rPr>
    </w:lvl>
    <w:lvl w:ilvl="1">
      <w:start w:val="1"/>
      <w:numFmt w:val="decimal"/>
      <w:lvlText w:val="%1.%2."/>
      <w:lvlJc w:val="left"/>
      <w:pPr>
        <w:ind w:left="1899" w:hanging="48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21">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nsid w:val="69F22FF9"/>
    <w:multiLevelType w:val="multilevel"/>
    <w:tmpl w:val="2752F586"/>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nsid w:val="6FC65E47"/>
    <w:multiLevelType w:val="multilevel"/>
    <w:tmpl w:val="2B0A7AC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75D0087F"/>
    <w:multiLevelType w:val="multilevel"/>
    <w:tmpl w:val="08F26D00"/>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1"/>
  </w:num>
  <w:num w:numId="2">
    <w:abstractNumId w:val="4"/>
  </w:num>
  <w:num w:numId="3">
    <w:abstractNumId w:val="9"/>
  </w:num>
  <w:num w:numId="4">
    <w:abstractNumId w:val="11"/>
  </w:num>
  <w:num w:numId="5">
    <w:abstractNumId w:val="15"/>
  </w:num>
  <w:num w:numId="6">
    <w:abstractNumId w:val="19"/>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16"/>
  </w:num>
  <w:num w:numId="15">
    <w:abstractNumId w:val="13"/>
  </w:num>
  <w:num w:numId="16">
    <w:abstractNumId w:val="12"/>
  </w:num>
  <w:num w:numId="17">
    <w:abstractNumId w:val="14"/>
  </w:num>
  <w:num w:numId="18">
    <w:abstractNumId w:val="14"/>
    <w:lvlOverride w:ilvl="0">
      <w:startOverride w:val="7"/>
    </w:lvlOverride>
    <w:lvlOverride w:ilvl="1">
      <w:startOverride w:val="1"/>
    </w:lvlOverride>
  </w:num>
  <w:num w:numId="19">
    <w:abstractNumId w:val="22"/>
  </w:num>
  <w:num w:numId="20">
    <w:abstractNumId w:val="20"/>
  </w:num>
  <w:num w:numId="21">
    <w:abstractNumId w:val="8"/>
  </w:num>
  <w:num w:numId="22">
    <w:abstractNumId w:val="3"/>
  </w:num>
  <w:num w:numId="23">
    <w:abstractNumId w:val="0"/>
  </w:num>
  <w:num w:numId="24">
    <w:abstractNumId w:val="17"/>
  </w:num>
  <w:num w:numId="25">
    <w:abstractNumId w:val="18"/>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C9"/>
    <w:rsid w:val="0000437E"/>
    <w:rsid w:val="00007DFC"/>
    <w:rsid w:val="000271AD"/>
    <w:rsid w:val="00032C16"/>
    <w:rsid w:val="000461FD"/>
    <w:rsid w:val="00047D59"/>
    <w:rsid w:val="00053816"/>
    <w:rsid w:val="00053E09"/>
    <w:rsid w:val="000573A0"/>
    <w:rsid w:val="00062750"/>
    <w:rsid w:val="000641D7"/>
    <w:rsid w:val="000649F9"/>
    <w:rsid w:val="00064D89"/>
    <w:rsid w:val="00064FBD"/>
    <w:rsid w:val="000848B2"/>
    <w:rsid w:val="00095D01"/>
    <w:rsid w:val="00097C75"/>
    <w:rsid w:val="000B3AD1"/>
    <w:rsid w:val="000B71F8"/>
    <w:rsid w:val="000C189D"/>
    <w:rsid w:val="000C18D0"/>
    <w:rsid w:val="000C2E8D"/>
    <w:rsid w:val="000C54A3"/>
    <w:rsid w:val="000C61C2"/>
    <w:rsid w:val="000D09A5"/>
    <w:rsid w:val="000D0CDF"/>
    <w:rsid w:val="000D7703"/>
    <w:rsid w:val="000D79BD"/>
    <w:rsid w:val="000E1D5D"/>
    <w:rsid w:val="000E3ED1"/>
    <w:rsid w:val="000E452D"/>
    <w:rsid w:val="0010333D"/>
    <w:rsid w:val="00110E48"/>
    <w:rsid w:val="001115AA"/>
    <w:rsid w:val="0011238E"/>
    <w:rsid w:val="001142EA"/>
    <w:rsid w:val="00115420"/>
    <w:rsid w:val="00117688"/>
    <w:rsid w:val="00117CC4"/>
    <w:rsid w:val="001378A3"/>
    <w:rsid w:val="00143620"/>
    <w:rsid w:val="00164964"/>
    <w:rsid w:val="00167891"/>
    <w:rsid w:val="00176747"/>
    <w:rsid w:val="0018107F"/>
    <w:rsid w:val="00185837"/>
    <w:rsid w:val="001937CC"/>
    <w:rsid w:val="00193CCF"/>
    <w:rsid w:val="00195AB0"/>
    <w:rsid w:val="001A0D84"/>
    <w:rsid w:val="001B223F"/>
    <w:rsid w:val="001B3F99"/>
    <w:rsid w:val="001B54C0"/>
    <w:rsid w:val="001C0312"/>
    <w:rsid w:val="001C243F"/>
    <w:rsid w:val="001C5D29"/>
    <w:rsid w:val="001D121E"/>
    <w:rsid w:val="001D4311"/>
    <w:rsid w:val="001D442F"/>
    <w:rsid w:val="001E375F"/>
    <w:rsid w:val="001E52F6"/>
    <w:rsid w:val="001F0868"/>
    <w:rsid w:val="001F40D3"/>
    <w:rsid w:val="00200E3B"/>
    <w:rsid w:val="002015F5"/>
    <w:rsid w:val="00201A08"/>
    <w:rsid w:val="00224D35"/>
    <w:rsid w:val="00232496"/>
    <w:rsid w:val="00236916"/>
    <w:rsid w:val="00237266"/>
    <w:rsid w:val="00243345"/>
    <w:rsid w:val="002445D1"/>
    <w:rsid w:val="00246190"/>
    <w:rsid w:val="00250B45"/>
    <w:rsid w:val="00262184"/>
    <w:rsid w:val="00267F81"/>
    <w:rsid w:val="0027651E"/>
    <w:rsid w:val="00287848"/>
    <w:rsid w:val="002960F6"/>
    <w:rsid w:val="0029761E"/>
    <w:rsid w:val="002A15DD"/>
    <w:rsid w:val="002A2549"/>
    <w:rsid w:val="002A44B4"/>
    <w:rsid w:val="002B5508"/>
    <w:rsid w:val="002D7676"/>
    <w:rsid w:val="002F617C"/>
    <w:rsid w:val="00300C96"/>
    <w:rsid w:val="00303B8F"/>
    <w:rsid w:val="00304BCF"/>
    <w:rsid w:val="00307863"/>
    <w:rsid w:val="0031247B"/>
    <w:rsid w:val="00313731"/>
    <w:rsid w:val="00315E16"/>
    <w:rsid w:val="00322522"/>
    <w:rsid w:val="00323A6E"/>
    <w:rsid w:val="0032736C"/>
    <w:rsid w:val="00332303"/>
    <w:rsid w:val="0034124E"/>
    <w:rsid w:val="003500F9"/>
    <w:rsid w:val="00351E5B"/>
    <w:rsid w:val="003605FA"/>
    <w:rsid w:val="00361C54"/>
    <w:rsid w:val="00361DB0"/>
    <w:rsid w:val="003727F1"/>
    <w:rsid w:val="00373DA4"/>
    <w:rsid w:val="00374CD0"/>
    <w:rsid w:val="00381AE6"/>
    <w:rsid w:val="00382CEF"/>
    <w:rsid w:val="00385F3E"/>
    <w:rsid w:val="00392387"/>
    <w:rsid w:val="00392D47"/>
    <w:rsid w:val="003A6C5E"/>
    <w:rsid w:val="003C26C0"/>
    <w:rsid w:val="003C296B"/>
    <w:rsid w:val="003C48EF"/>
    <w:rsid w:val="003D0CF2"/>
    <w:rsid w:val="003D3404"/>
    <w:rsid w:val="003D5664"/>
    <w:rsid w:val="003D66B6"/>
    <w:rsid w:val="003D69C9"/>
    <w:rsid w:val="003E3493"/>
    <w:rsid w:val="003F32A9"/>
    <w:rsid w:val="003F32BA"/>
    <w:rsid w:val="003F3528"/>
    <w:rsid w:val="003F6031"/>
    <w:rsid w:val="00401F4A"/>
    <w:rsid w:val="00412534"/>
    <w:rsid w:val="004176F4"/>
    <w:rsid w:val="004228BD"/>
    <w:rsid w:val="004261D6"/>
    <w:rsid w:val="00433004"/>
    <w:rsid w:val="00443EED"/>
    <w:rsid w:val="004453B8"/>
    <w:rsid w:val="00453BBF"/>
    <w:rsid w:val="00463937"/>
    <w:rsid w:val="00477A46"/>
    <w:rsid w:val="004910F8"/>
    <w:rsid w:val="004A5DC8"/>
    <w:rsid w:val="004A74E1"/>
    <w:rsid w:val="004C3B04"/>
    <w:rsid w:val="004C6C34"/>
    <w:rsid w:val="004D355D"/>
    <w:rsid w:val="004D64EB"/>
    <w:rsid w:val="005029DD"/>
    <w:rsid w:val="0051055A"/>
    <w:rsid w:val="00512AED"/>
    <w:rsid w:val="00512FC3"/>
    <w:rsid w:val="00534926"/>
    <w:rsid w:val="00551E0C"/>
    <w:rsid w:val="0055275E"/>
    <w:rsid w:val="00552768"/>
    <w:rsid w:val="0055463B"/>
    <w:rsid w:val="00554D95"/>
    <w:rsid w:val="00555DD3"/>
    <w:rsid w:val="005631E8"/>
    <w:rsid w:val="0057030C"/>
    <w:rsid w:val="00586454"/>
    <w:rsid w:val="00586CD2"/>
    <w:rsid w:val="00593524"/>
    <w:rsid w:val="005A634B"/>
    <w:rsid w:val="005B20AF"/>
    <w:rsid w:val="005B2E9E"/>
    <w:rsid w:val="005B3D5D"/>
    <w:rsid w:val="005B7DF7"/>
    <w:rsid w:val="005C2F3C"/>
    <w:rsid w:val="005C41B2"/>
    <w:rsid w:val="005C7AAB"/>
    <w:rsid w:val="005D068A"/>
    <w:rsid w:val="005E29AF"/>
    <w:rsid w:val="005E35EA"/>
    <w:rsid w:val="005F03F1"/>
    <w:rsid w:val="005F2C8C"/>
    <w:rsid w:val="005F32C7"/>
    <w:rsid w:val="005F74E3"/>
    <w:rsid w:val="00600000"/>
    <w:rsid w:val="0060539A"/>
    <w:rsid w:val="00620510"/>
    <w:rsid w:val="0063126B"/>
    <w:rsid w:val="00631985"/>
    <w:rsid w:val="006349B7"/>
    <w:rsid w:val="00641A10"/>
    <w:rsid w:val="006436F2"/>
    <w:rsid w:val="0064513C"/>
    <w:rsid w:val="006529EB"/>
    <w:rsid w:val="006620EC"/>
    <w:rsid w:val="006659AC"/>
    <w:rsid w:val="00672053"/>
    <w:rsid w:val="00674E9C"/>
    <w:rsid w:val="00680064"/>
    <w:rsid w:val="00683885"/>
    <w:rsid w:val="00683B55"/>
    <w:rsid w:val="0069267D"/>
    <w:rsid w:val="00692D33"/>
    <w:rsid w:val="006B17A5"/>
    <w:rsid w:val="006B3EEC"/>
    <w:rsid w:val="006B7F2D"/>
    <w:rsid w:val="006D5439"/>
    <w:rsid w:val="006E4DF8"/>
    <w:rsid w:val="006E5CCB"/>
    <w:rsid w:val="006E7CD2"/>
    <w:rsid w:val="006E7D6F"/>
    <w:rsid w:val="006F1515"/>
    <w:rsid w:val="006F4158"/>
    <w:rsid w:val="00702338"/>
    <w:rsid w:val="0071365B"/>
    <w:rsid w:val="00721A18"/>
    <w:rsid w:val="00724A53"/>
    <w:rsid w:val="007344CA"/>
    <w:rsid w:val="00736205"/>
    <w:rsid w:val="00753D12"/>
    <w:rsid w:val="00755242"/>
    <w:rsid w:val="00755312"/>
    <w:rsid w:val="007619B0"/>
    <w:rsid w:val="0076256E"/>
    <w:rsid w:val="0076612B"/>
    <w:rsid w:val="00767BD6"/>
    <w:rsid w:val="0077190A"/>
    <w:rsid w:val="007845CC"/>
    <w:rsid w:val="00787277"/>
    <w:rsid w:val="0079526E"/>
    <w:rsid w:val="00796012"/>
    <w:rsid w:val="00796315"/>
    <w:rsid w:val="00797590"/>
    <w:rsid w:val="007A0059"/>
    <w:rsid w:val="007A3EF1"/>
    <w:rsid w:val="007B1D5D"/>
    <w:rsid w:val="007B2556"/>
    <w:rsid w:val="007B26B1"/>
    <w:rsid w:val="007C0AF1"/>
    <w:rsid w:val="007D7AE2"/>
    <w:rsid w:val="007E04FF"/>
    <w:rsid w:val="007E21F3"/>
    <w:rsid w:val="007E4BFC"/>
    <w:rsid w:val="007E52C8"/>
    <w:rsid w:val="007F2F8A"/>
    <w:rsid w:val="007F714F"/>
    <w:rsid w:val="0080165A"/>
    <w:rsid w:val="008020B9"/>
    <w:rsid w:val="008213CD"/>
    <w:rsid w:val="00831636"/>
    <w:rsid w:val="00831B49"/>
    <w:rsid w:val="0084141F"/>
    <w:rsid w:val="008538B6"/>
    <w:rsid w:val="0085555A"/>
    <w:rsid w:val="008643CA"/>
    <w:rsid w:val="008659B7"/>
    <w:rsid w:val="00873C3D"/>
    <w:rsid w:val="00873F76"/>
    <w:rsid w:val="00877EE6"/>
    <w:rsid w:val="0088044B"/>
    <w:rsid w:val="00882546"/>
    <w:rsid w:val="00884F5A"/>
    <w:rsid w:val="008930FD"/>
    <w:rsid w:val="0089333B"/>
    <w:rsid w:val="008A5451"/>
    <w:rsid w:val="008B252C"/>
    <w:rsid w:val="008B3566"/>
    <w:rsid w:val="008C7F60"/>
    <w:rsid w:val="008D1D24"/>
    <w:rsid w:val="008D22FB"/>
    <w:rsid w:val="008E36C5"/>
    <w:rsid w:val="008F3AD0"/>
    <w:rsid w:val="008F6F59"/>
    <w:rsid w:val="008F750C"/>
    <w:rsid w:val="008F773C"/>
    <w:rsid w:val="00900C44"/>
    <w:rsid w:val="0090109E"/>
    <w:rsid w:val="0090475D"/>
    <w:rsid w:val="00914EA8"/>
    <w:rsid w:val="009257C3"/>
    <w:rsid w:val="009332A6"/>
    <w:rsid w:val="009367EA"/>
    <w:rsid w:val="00940641"/>
    <w:rsid w:val="00942882"/>
    <w:rsid w:val="0094459A"/>
    <w:rsid w:val="00946766"/>
    <w:rsid w:val="009578EE"/>
    <w:rsid w:val="00973989"/>
    <w:rsid w:val="00984BBB"/>
    <w:rsid w:val="009930E8"/>
    <w:rsid w:val="009A0128"/>
    <w:rsid w:val="009B2D1E"/>
    <w:rsid w:val="009C698C"/>
    <w:rsid w:val="009D1483"/>
    <w:rsid w:val="009D28F2"/>
    <w:rsid w:val="009D4DFF"/>
    <w:rsid w:val="009F5D12"/>
    <w:rsid w:val="00A01ED7"/>
    <w:rsid w:val="00A05BF3"/>
    <w:rsid w:val="00A111B6"/>
    <w:rsid w:val="00A11882"/>
    <w:rsid w:val="00A12F3E"/>
    <w:rsid w:val="00A200A6"/>
    <w:rsid w:val="00A33A55"/>
    <w:rsid w:val="00A45E91"/>
    <w:rsid w:val="00A47811"/>
    <w:rsid w:val="00A5612C"/>
    <w:rsid w:val="00A71B28"/>
    <w:rsid w:val="00A77EAC"/>
    <w:rsid w:val="00A84AAD"/>
    <w:rsid w:val="00A85AC9"/>
    <w:rsid w:val="00A92F8F"/>
    <w:rsid w:val="00A9609B"/>
    <w:rsid w:val="00AB5C53"/>
    <w:rsid w:val="00AC0C29"/>
    <w:rsid w:val="00AD11FF"/>
    <w:rsid w:val="00AD781B"/>
    <w:rsid w:val="00AF4045"/>
    <w:rsid w:val="00B1454F"/>
    <w:rsid w:val="00B149EE"/>
    <w:rsid w:val="00B15AC2"/>
    <w:rsid w:val="00B301CB"/>
    <w:rsid w:val="00B33396"/>
    <w:rsid w:val="00B409BC"/>
    <w:rsid w:val="00B53D9B"/>
    <w:rsid w:val="00B54046"/>
    <w:rsid w:val="00B574B9"/>
    <w:rsid w:val="00B578FE"/>
    <w:rsid w:val="00B62AF0"/>
    <w:rsid w:val="00B6783D"/>
    <w:rsid w:val="00B77019"/>
    <w:rsid w:val="00B7786E"/>
    <w:rsid w:val="00B778D5"/>
    <w:rsid w:val="00B81B8F"/>
    <w:rsid w:val="00B84515"/>
    <w:rsid w:val="00BA03D3"/>
    <w:rsid w:val="00BA431E"/>
    <w:rsid w:val="00BA46F6"/>
    <w:rsid w:val="00BA7219"/>
    <w:rsid w:val="00BB27DF"/>
    <w:rsid w:val="00BB40E2"/>
    <w:rsid w:val="00BB4AC0"/>
    <w:rsid w:val="00BB4C37"/>
    <w:rsid w:val="00BD1201"/>
    <w:rsid w:val="00BD1B6A"/>
    <w:rsid w:val="00BF0196"/>
    <w:rsid w:val="00BF29E0"/>
    <w:rsid w:val="00BF3E4A"/>
    <w:rsid w:val="00C001E8"/>
    <w:rsid w:val="00C065A9"/>
    <w:rsid w:val="00C125E7"/>
    <w:rsid w:val="00C16FE7"/>
    <w:rsid w:val="00C3131F"/>
    <w:rsid w:val="00C363A5"/>
    <w:rsid w:val="00C43642"/>
    <w:rsid w:val="00C45FEE"/>
    <w:rsid w:val="00C54DAC"/>
    <w:rsid w:val="00C631DC"/>
    <w:rsid w:val="00C655AE"/>
    <w:rsid w:val="00C67003"/>
    <w:rsid w:val="00C726AE"/>
    <w:rsid w:val="00C756B2"/>
    <w:rsid w:val="00C76745"/>
    <w:rsid w:val="00C77C92"/>
    <w:rsid w:val="00C900D2"/>
    <w:rsid w:val="00CB05B7"/>
    <w:rsid w:val="00CB0639"/>
    <w:rsid w:val="00CB0CB5"/>
    <w:rsid w:val="00CC3B38"/>
    <w:rsid w:val="00CD180C"/>
    <w:rsid w:val="00CD1DE9"/>
    <w:rsid w:val="00CD46FB"/>
    <w:rsid w:val="00D0561A"/>
    <w:rsid w:val="00D067AC"/>
    <w:rsid w:val="00D06902"/>
    <w:rsid w:val="00D07881"/>
    <w:rsid w:val="00D136C3"/>
    <w:rsid w:val="00D170AC"/>
    <w:rsid w:val="00D22639"/>
    <w:rsid w:val="00D25E07"/>
    <w:rsid w:val="00D34566"/>
    <w:rsid w:val="00D36424"/>
    <w:rsid w:val="00D533AB"/>
    <w:rsid w:val="00D54706"/>
    <w:rsid w:val="00D64C9B"/>
    <w:rsid w:val="00D75987"/>
    <w:rsid w:val="00D95137"/>
    <w:rsid w:val="00DB0378"/>
    <w:rsid w:val="00DB6783"/>
    <w:rsid w:val="00DC45EA"/>
    <w:rsid w:val="00DE33C9"/>
    <w:rsid w:val="00E07384"/>
    <w:rsid w:val="00E122D4"/>
    <w:rsid w:val="00E23FF8"/>
    <w:rsid w:val="00E31859"/>
    <w:rsid w:val="00E54F2F"/>
    <w:rsid w:val="00E55A03"/>
    <w:rsid w:val="00E55D05"/>
    <w:rsid w:val="00E5623A"/>
    <w:rsid w:val="00E608C9"/>
    <w:rsid w:val="00E70D95"/>
    <w:rsid w:val="00E74EAC"/>
    <w:rsid w:val="00E7640A"/>
    <w:rsid w:val="00E77B8B"/>
    <w:rsid w:val="00E83E14"/>
    <w:rsid w:val="00E868DD"/>
    <w:rsid w:val="00E96D6A"/>
    <w:rsid w:val="00EA1269"/>
    <w:rsid w:val="00EA75FB"/>
    <w:rsid w:val="00EC175D"/>
    <w:rsid w:val="00ED2A83"/>
    <w:rsid w:val="00EE4933"/>
    <w:rsid w:val="00EF0CC6"/>
    <w:rsid w:val="00EF35B2"/>
    <w:rsid w:val="00F17585"/>
    <w:rsid w:val="00F2465B"/>
    <w:rsid w:val="00F3501E"/>
    <w:rsid w:val="00F47292"/>
    <w:rsid w:val="00F61BF0"/>
    <w:rsid w:val="00F6279C"/>
    <w:rsid w:val="00F7362F"/>
    <w:rsid w:val="00F775F4"/>
    <w:rsid w:val="00F80D7C"/>
    <w:rsid w:val="00F83C59"/>
    <w:rsid w:val="00F86F42"/>
    <w:rsid w:val="00F870FE"/>
    <w:rsid w:val="00F90104"/>
    <w:rsid w:val="00FA0A00"/>
    <w:rsid w:val="00FA7F36"/>
    <w:rsid w:val="00FB05CF"/>
    <w:rsid w:val="00FB2593"/>
    <w:rsid w:val="00FB2EAC"/>
    <w:rsid w:val="00FB3EE8"/>
    <w:rsid w:val="00FC4C15"/>
    <w:rsid w:val="00FC553C"/>
    <w:rsid w:val="00FE2AE6"/>
    <w:rsid w:val="00FF5055"/>
    <w:rsid w:val="00FF6CC1"/>
    <w:rsid w:val="00FF770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C9"/>
    <w:pPr>
      <w:spacing w:after="0" w:line="288" w:lineRule="auto"/>
      <w:ind w:firstLine="567"/>
      <w:jc w:val="both"/>
    </w:pPr>
    <w:rPr>
      <w:rFonts w:ascii="Times New Roman" w:eastAsia="Times New Roman" w:hAnsi="Times New Roman" w:cs="Times New Roman"/>
      <w:sz w:val="28"/>
      <w:szCs w:val="28"/>
      <w:lang w:eastAsia="ru-RU"/>
    </w:rPr>
  </w:style>
  <w:style w:type="paragraph" w:styleId="Heading1">
    <w:name w:val="heading 1"/>
    <w:basedOn w:val="Normal"/>
    <w:next w:val="Normal"/>
    <w:link w:val="1"/>
    <w:uiPriority w:val="9"/>
    <w:qFormat/>
    <w:rsid w:val="00DE33C9"/>
    <w:pPr>
      <w:keepNext/>
      <w:keepLines/>
      <w:spacing w:before="480" w:line="240" w:lineRule="auto"/>
      <w:ind w:firstLine="0"/>
      <w:jc w:val="left"/>
      <w:outlineLvl w:val="0"/>
    </w:pPr>
    <w:rPr>
      <w:rFonts w:asciiTheme="majorHAnsi" w:eastAsiaTheme="majorEastAsia" w:hAnsiTheme="majorHAnsi" w:cstheme="majorBidi"/>
      <w:b/>
      <w:bCs/>
      <w:color w:val="2E74B5" w:themeColor="accent1" w:themeShade="BF"/>
    </w:rPr>
  </w:style>
  <w:style w:type="paragraph" w:styleId="Heading2">
    <w:name w:val="heading 2"/>
    <w:basedOn w:val="Normal"/>
    <w:next w:val="Normal"/>
    <w:link w:val="22"/>
    <w:uiPriority w:val="9"/>
    <w:unhideWhenUsed/>
    <w:qFormat/>
    <w:rsid w:val="006E4D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30"/>
    <w:uiPriority w:val="9"/>
    <w:unhideWhenUsed/>
    <w:qFormat/>
    <w:rsid w:val="006E4DF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4"/>
    <w:uiPriority w:val="9"/>
    <w:qFormat/>
    <w:rsid w:val="006E4DF8"/>
    <w:pPr>
      <w:spacing w:before="120" w:after="120" w:line="276" w:lineRule="auto"/>
      <w:ind w:firstLine="0"/>
      <w:outlineLvl w:val="3"/>
    </w:pPr>
    <w:rPr>
      <w:bCs/>
      <w:iCs/>
      <w:sz w:val="22"/>
      <w:szCs w:val="22"/>
    </w:rPr>
  </w:style>
  <w:style w:type="paragraph" w:styleId="Heading5">
    <w:name w:val="heading 5"/>
    <w:basedOn w:val="Normal"/>
    <w:next w:val="Normal"/>
    <w:link w:val="5"/>
    <w:uiPriority w:val="9"/>
    <w:qFormat/>
    <w:rsid w:val="006E4DF8"/>
    <w:pPr>
      <w:keepNext/>
      <w:keepLines/>
      <w:spacing w:before="200" w:line="276" w:lineRule="auto"/>
      <w:ind w:firstLine="0"/>
      <w:outlineLvl w:val="4"/>
    </w:pPr>
    <w:rPr>
      <w:sz w:val="22"/>
      <w:szCs w:val="22"/>
    </w:rPr>
  </w:style>
  <w:style w:type="paragraph" w:styleId="Heading6">
    <w:name w:val="heading 6"/>
    <w:basedOn w:val="Normal"/>
    <w:next w:val="Normal"/>
    <w:link w:val="6"/>
    <w:uiPriority w:val="9"/>
    <w:qFormat/>
    <w:rsid w:val="006E4DF8"/>
    <w:pPr>
      <w:keepNext/>
      <w:keepLines/>
      <w:spacing w:before="200" w:line="276" w:lineRule="auto"/>
      <w:ind w:firstLine="0"/>
      <w:outlineLvl w:val="5"/>
    </w:pPr>
    <w:rPr>
      <w:i/>
      <w:iCs/>
      <w:color w:val="243F60"/>
      <w:sz w:val="22"/>
      <w:szCs w:val="22"/>
    </w:rPr>
  </w:style>
  <w:style w:type="paragraph" w:styleId="Heading7">
    <w:name w:val="heading 7"/>
    <w:basedOn w:val="Normal"/>
    <w:next w:val="Normal"/>
    <w:link w:val="7"/>
    <w:uiPriority w:val="9"/>
    <w:qFormat/>
    <w:rsid w:val="006E4DF8"/>
    <w:pPr>
      <w:keepNext/>
      <w:keepLines/>
      <w:spacing w:before="200" w:line="276" w:lineRule="auto"/>
      <w:ind w:firstLine="0"/>
      <w:outlineLvl w:val="6"/>
    </w:pPr>
    <w:rPr>
      <w:i/>
      <w:iCs/>
      <w:color w:val="404040"/>
      <w:sz w:val="22"/>
      <w:szCs w:val="22"/>
    </w:rPr>
  </w:style>
  <w:style w:type="paragraph" w:styleId="Heading8">
    <w:name w:val="heading 8"/>
    <w:basedOn w:val="Normal"/>
    <w:next w:val="Normal"/>
    <w:link w:val="8"/>
    <w:uiPriority w:val="9"/>
    <w:qFormat/>
    <w:rsid w:val="006E4DF8"/>
    <w:pPr>
      <w:keepNext/>
      <w:keepLines/>
      <w:spacing w:before="200" w:line="276" w:lineRule="auto"/>
      <w:ind w:firstLine="0"/>
      <w:outlineLvl w:val="7"/>
    </w:pPr>
    <w:rPr>
      <w:color w:val="4F81BD"/>
      <w:sz w:val="22"/>
      <w:szCs w:val="20"/>
    </w:rPr>
  </w:style>
  <w:style w:type="paragraph" w:styleId="Heading9">
    <w:name w:val="heading 9"/>
    <w:basedOn w:val="Normal"/>
    <w:next w:val="Normal"/>
    <w:link w:val="9"/>
    <w:uiPriority w:val="9"/>
    <w:qFormat/>
    <w:rsid w:val="006E4DF8"/>
    <w:pPr>
      <w:keepNext/>
      <w:keepLines/>
      <w:spacing w:before="200" w:line="276" w:lineRule="auto"/>
      <w:ind w:firstLine="0"/>
      <w:outlineLvl w:val="8"/>
    </w:pPr>
    <w:rPr>
      <w:i/>
      <w:iCs/>
      <w:color w:val="404040"/>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DE33C9"/>
    <w:rPr>
      <w:rFonts w:asciiTheme="majorHAnsi" w:eastAsiaTheme="majorEastAsia" w:hAnsiTheme="majorHAnsi" w:cstheme="majorBidi"/>
      <w:b/>
      <w:bCs/>
      <w:color w:val="2E74B5" w:themeColor="accent1" w:themeShade="BF"/>
      <w:sz w:val="28"/>
      <w:szCs w:val="28"/>
      <w:lang w:eastAsia="ru-RU"/>
    </w:rPr>
  </w:style>
  <w:style w:type="paragraph" w:customStyle="1" w:styleId="a">
    <w:name w:val="Обычный + по ширине"/>
    <w:basedOn w:val="Normal"/>
    <w:rsid w:val="00DE33C9"/>
    <w:pPr>
      <w:spacing w:line="240" w:lineRule="auto"/>
      <w:ind w:firstLine="0"/>
    </w:pPr>
    <w:rPr>
      <w:sz w:val="24"/>
      <w:szCs w:val="24"/>
    </w:rPr>
  </w:style>
  <w:style w:type="character" w:styleId="FootnoteReference">
    <w:name w:val="footnote reference"/>
    <w:basedOn w:val="DefaultParagraphFont"/>
    <w:uiPriority w:val="99"/>
    <w:rsid w:val="00DE33C9"/>
    <w:rPr>
      <w:rFonts w:ascii="Times New Roman" w:hAnsi="Times New Roman"/>
      <w:vertAlign w:val="superscript"/>
    </w:rPr>
  </w:style>
  <w:style w:type="paragraph" w:styleId="FootnoteText">
    <w:name w:val="footnote text"/>
    <w:aliases w:val=" Знак1 Знак1,Знак1 Знак Знак Знак Знак Знак Знак,Знак1 Знак1,Текст сноски Знак Знак Знак Знак,Текст сноски Знак Знак Знак Знак Знак Знак,Текст сноски Знак Знак Знак1,Текст сноски Знак Знак1,Текст сноски Знак1 Знак Знак Знак Знак"/>
    <w:basedOn w:val="Normal"/>
    <w:link w:val="a0"/>
    <w:uiPriority w:val="99"/>
    <w:rsid w:val="00DE33C9"/>
    <w:pPr>
      <w:spacing w:after="60" w:line="240" w:lineRule="auto"/>
      <w:ind w:firstLine="0"/>
    </w:pPr>
    <w:rPr>
      <w:sz w:val="20"/>
      <w:szCs w:val="20"/>
    </w:rPr>
  </w:style>
  <w:style w:type="character" w:customStyle="1" w:styleId="a0">
    <w:name w:val="Текст сноски Знак"/>
    <w:aliases w:val=" Знак1 Знак1 Знак,Знак1 Знак1 Знак,Текст сноски Знак Знак Знак Знак Знак,Текст сноски Знак Знак Знак Знак Знак Знак Знак,Текст сноски Знак Знак Знак1 Знак,Текст сноски Знак Знак1 Знак,Текст сноски Знак1 Знак Знак Знак Знак Знак"/>
    <w:basedOn w:val="DefaultParagraphFont"/>
    <w:link w:val="FootnoteText"/>
    <w:uiPriority w:val="99"/>
    <w:rsid w:val="00DE33C9"/>
    <w:rPr>
      <w:rFonts w:ascii="Times New Roman" w:eastAsia="Times New Roman" w:hAnsi="Times New Roman" w:cs="Times New Roman"/>
      <w:sz w:val="20"/>
      <w:szCs w:val="20"/>
      <w:lang w:eastAsia="ru-RU"/>
    </w:rPr>
  </w:style>
  <w:style w:type="paragraph" w:customStyle="1" w:styleId="a1">
    <w:name w:val="Подраздел"/>
    <w:basedOn w:val="Normal"/>
    <w:semiHidden/>
    <w:rsid w:val="00DE33C9"/>
    <w:pPr>
      <w:suppressAutoHyphens/>
      <w:spacing w:before="240" w:after="120" w:line="240" w:lineRule="auto"/>
      <w:ind w:firstLine="0"/>
      <w:jc w:val="center"/>
    </w:pPr>
    <w:rPr>
      <w:rFonts w:ascii="TimesDL" w:hAnsi="TimesDL" w:cs="TimesDL"/>
      <w:b/>
      <w:bCs/>
      <w:smallCaps/>
      <w:spacing w:val="-2"/>
      <w:sz w:val="24"/>
      <w:szCs w:val="24"/>
    </w:rPr>
  </w:style>
  <w:style w:type="paragraph" w:styleId="ListParagraph">
    <w:name w:val="List Paragraph"/>
    <w:basedOn w:val="Normal"/>
    <w:uiPriority w:val="34"/>
    <w:qFormat/>
    <w:rsid w:val="00DE33C9"/>
    <w:pPr>
      <w:ind w:left="720"/>
      <w:contextualSpacing/>
    </w:pPr>
  </w:style>
  <w:style w:type="character" w:customStyle="1" w:styleId="r">
    <w:name w:val="r"/>
    <w:rsid w:val="00DE33C9"/>
  </w:style>
  <w:style w:type="paragraph" w:customStyle="1" w:styleId="ConsPlusNormal">
    <w:name w:val="ConsPlusNormal"/>
    <w:link w:val="ConsPlusNormal0"/>
    <w:qFormat/>
    <w:rsid w:val="00DE3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E33C9"/>
    <w:rPr>
      <w:rFonts w:ascii="Arial" w:eastAsia="Times New Roman" w:hAnsi="Arial" w:cs="Arial"/>
      <w:sz w:val="20"/>
      <w:szCs w:val="20"/>
      <w:lang w:eastAsia="ru-RU"/>
    </w:rPr>
  </w:style>
  <w:style w:type="paragraph" w:customStyle="1" w:styleId="ConsNonformat">
    <w:name w:val="ConsNonformat"/>
    <w:rsid w:val="00DE33C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DE33C9"/>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DE33C9"/>
    <w:rPr>
      <w:rFonts w:ascii="Consultant" w:eastAsia="Arial" w:hAnsi="Consultant" w:cs="Times New Roman"/>
      <w:sz w:val="28"/>
      <w:lang w:eastAsia="ar-SA"/>
    </w:rPr>
  </w:style>
  <w:style w:type="character" w:customStyle="1" w:styleId="Bodytext">
    <w:name w:val="Body text_"/>
    <w:basedOn w:val="DefaultParagraphFont"/>
    <w:link w:val="2"/>
    <w:rsid w:val="00DE33C9"/>
    <w:rPr>
      <w:rFonts w:eastAsia="Times New Roman"/>
      <w:sz w:val="28"/>
      <w:szCs w:val="28"/>
      <w:shd w:val="clear" w:color="auto" w:fill="FFFFFF"/>
    </w:rPr>
  </w:style>
  <w:style w:type="paragraph" w:customStyle="1" w:styleId="2">
    <w:name w:val="Основной текст2"/>
    <w:basedOn w:val="Normal"/>
    <w:link w:val="Bodytext"/>
    <w:rsid w:val="00DE33C9"/>
    <w:pPr>
      <w:widowControl w:val="0"/>
      <w:shd w:val="clear" w:color="auto" w:fill="FFFFFF"/>
      <w:spacing w:before="600" w:line="389" w:lineRule="exact"/>
      <w:ind w:hanging="960"/>
    </w:pPr>
    <w:rPr>
      <w:rFonts w:asciiTheme="minorHAnsi" w:hAnsiTheme="minorHAnsi" w:cstheme="minorBidi"/>
      <w:lang w:eastAsia="en-US"/>
    </w:rPr>
  </w:style>
  <w:style w:type="character" w:customStyle="1" w:styleId="Bodytext6NotItalic">
    <w:name w:val="Body text (6) + Not Italic"/>
    <w:basedOn w:val="DefaultParagraphFont"/>
    <w:rsid w:val="00DE33C9"/>
    <w:rPr>
      <w:rFonts w:eastAsia="Times New Roman"/>
      <w:i/>
      <w:iCs/>
      <w:color w:val="000000"/>
      <w:spacing w:val="0"/>
      <w:w w:val="100"/>
      <w:position w:val="0"/>
      <w:sz w:val="28"/>
      <w:szCs w:val="28"/>
      <w:shd w:val="clear" w:color="auto" w:fill="FFFFFF"/>
      <w:lang w:val="ru-RU"/>
    </w:rPr>
  </w:style>
  <w:style w:type="table" w:customStyle="1" w:styleId="17">
    <w:name w:val="Сетка таблицы1"/>
    <w:basedOn w:val="TableNormal"/>
    <w:next w:val="TableGrid"/>
    <w:uiPriority w:val="59"/>
    <w:rsid w:val="00DE33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E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a2"/>
    <w:uiPriority w:val="99"/>
    <w:unhideWhenUsed/>
    <w:rsid w:val="00DE33C9"/>
    <w:pPr>
      <w:tabs>
        <w:tab w:val="center" w:pos="4677"/>
        <w:tab w:val="right" w:pos="9355"/>
      </w:tabs>
      <w:spacing w:line="240" w:lineRule="auto"/>
    </w:pPr>
  </w:style>
  <w:style w:type="character" w:customStyle="1" w:styleId="a2">
    <w:name w:val="Верхний колонтитул Знак"/>
    <w:basedOn w:val="DefaultParagraphFont"/>
    <w:link w:val="Header"/>
    <w:uiPriority w:val="99"/>
    <w:rsid w:val="00DE33C9"/>
    <w:rPr>
      <w:rFonts w:ascii="Times New Roman" w:eastAsia="Times New Roman" w:hAnsi="Times New Roman" w:cs="Times New Roman"/>
      <w:sz w:val="28"/>
      <w:szCs w:val="28"/>
      <w:lang w:eastAsia="ru-RU"/>
    </w:rPr>
  </w:style>
  <w:style w:type="paragraph" w:styleId="Footer">
    <w:name w:val="footer"/>
    <w:basedOn w:val="Normal"/>
    <w:link w:val="a3"/>
    <w:uiPriority w:val="99"/>
    <w:unhideWhenUsed/>
    <w:rsid w:val="00DE33C9"/>
    <w:pPr>
      <w:tabs>
        <w:tab w:val="center" w:pos="4677"/>
        <w:tab w:val="right" w:pos="9355"/>
      </w:tabs>
      <w:spacing w:line="240" w:lineRule="auto"/>
    </w:pPr>
  </w:style>
  <w:style w:type="character" w:customStyle="1" w:styleId="a3">
    <w:name w:val="Нижний колонтитул Знак"/>
    <w:basedOn w:val="DefaultParagraphFont"/>
    <w:link w:val="Footer"/>
    <w:uiPriority w:val="99"/>
    <w:rsid w:val="00DE33C9"/>
    <w:rPr>
      <w:rFonts w:ascii="Times New Roman" w:eastAsia="Times New Roman" w:hAnsi="Times New Roman" w:cs="Times New Roman"/>
      <w:sz w:val="28"/>
      <w:szCs w:val="28"/>
      <w:lang w:eastAsia="ru-RU"/>
    </w:rPr>
  </w:style>
  <w:style w:type="character" w:styleId="Hyperlink">
    <w:name w:val="Hyperlink"/>
    <w:basedOn w:val="DefaultParagraphFont"/>
    <w:uiPriority w:val="99"/>
    <w:unhideWhenUsed/>
    <w:rsid w:val="00DE33C9"/>
    <w:rPr>
      <w:color w:val="0563C1" w:themeColor="hyperlink"/>
      <w:u w:val="single"/>
    </w:rPr>
  </w:style>
  <w:style w:type="paragraph" w:styleId="CommentText">
    <w:name w:val="annotation text"/>
    <w:basedOn w:val="Normal"/>
    <w:link w:val="a4"/>
    <w:uiPriority w:val="99"/>
    <w:unhideWhenUsed/>
    <w:rsid w:val="00DE33C9"/>
    <w:pPr>
      <w:spacing w:line="240" w:lineRule="auto"/>
    </w:pPr>
    <w:rPr>
      <w:sz w:val="20"/>
      <w:szCs w:val="20"/>
    </w:rPr>
  </w:style>
  <w:style w:type="character" w:customStyle="1" w:styleId="a4">
    <w:name w:val="Текст примечания Знак"/>
    <w:basedOn w:val="DefaultParagraphFont"/>
    <w:link w:val="CommentText"/>
    <w:uiPriority w:val="99"/>
    <w:rsid w:val="00DE33C9"/>
    <w:rPr>
      <w:rFonts w:ascii="Times New Roman" w:eastAsia="Times New Roman" w:hAnsi="Times New Roman" w:cs="Times New Roman"/>
      <w:sz w:val="20"/>
      <w:szCs w:val="20"/>
      <w:lang w:eastAsia="ru-RU"/>
    </w:rPr>
  </w:style>
  <w:style w:type="paragraph" w:styleId="BalloonText">
    <w:name w:val="Balloon Text"/>
    <w:basedOn w:val="Normal"/>
    <w:link w:val="a5"/>
    <w:uiPriority w:val="99"/>
    <w:semiHidden/>
    <w:unhideWhenUsed/>
    <w:rsid w:val="00DE33C9"/>
    <w:pPr>
      <w:spacing w:line="240" w:lineRule="auto"/>
    </w:pPr>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E33C9"/>
    <w:rPr>
      <w:rFonts w:ascii="Segoe UI" w:eastAsia="Times New Roman" w:hAnsi="Segoe UI" w:cs="Segoe UI"/>
      <w:sz w:val="18"/>
      <w:szCs w:val="18"/>
      <w:lang w:eastAsia="ru-RU"/>
    </w:rPr>
  </w:style>
  <w:style w:type="paragraph" w:customStyle="1" w:styleId="a6">
    <w:name w:val="Прижатый влево"/>
    <w:basedOn w:val="Normal"/>
    <w:next w:val="Normal"/>
    <w:uiPriority w:val="99"/>
    <w:rsid w:val="00DE33C9"/>
    <w:pPr>
      <w:autoSpaceDE w:val="0"/>
      <w:autoSpaceDN w:val="0"/>
      <w:adjustRightInd w:val="0"/>
      <w:spacing w:line="240" w:lineRule="auto"/>
      <w:ind w:firstLine="0"/>
      <w:jc w:val="left"/>
    </w:pPr>
    <w:rPr>
      <w:rFonts w:ascii="Arial" w:hAnsi="Arial" w:eastAsiaTheme="minorHAnsi" w:cs="Arial"/>
      <w:sz w:val="24"/>
      <w:szCs w:val="24"/>
      <w:lang w:eastAsia="en-US"/>
    </w:rPr>
  </w:style>
  <w:style w:type="paragraph" w:styleId="BodyText2">
    <w:name w:val="Body Text 2"/>
    <w:basedOn w:val="Normal"/>
    <w:link w:val="20"/>
    <w:semiHidden/>
    <w:unhideWhenUsed/>
    <w:rsid w:val="00DE33C9"/>
    <w:pPr>
      <w:numPr>
        <w:ilvl w:val="1"/>
        <w:numId w:val="8"/>
      </w:numPr>
      <w:spacing w:after="60" w:line="240" w:lineRule="auto"/>
    </w:pPr>
    <w:rPr>
      <w:sz w:val="24"/>
      <w:szCs w:val="20"/>
    </w:rPr>
  </w:style>
  <w:style w:type="character" w:customStyle="1" w:styleId="20">
    <w:name w:val="Основной текст 2 Знак"/>
    <w:basedOn w:val="DefaultParagraphFont"/>
    <w:link w:val="BodyText2"/>
    <w:semiHidden/>
    <w:rsid w:val="00DE33C9"/>
    <w:rPr>
      <w:rFonts w:ascii="Times New Roman" w:eastAsia="Times New Roman" w:hAnsi="Times New Roman" w:cs="Times New Roman"/>
      <w:sz w:val="24"/>
      <w:szCs w:val="20"/>
      <w:lang w:eastAsia="ru-RU"/>
    </w:rPr>
  </w:style>
  <w:style w:type="paragraph" w:customStyle="1" w:styleId="a7">
    <w:name w:val="Условия контракта"/>
    <w:basedOn w:val="Normal"/>
    <w:semiHidden/>
    <w:rsid w:val="00DE33C9"/>
    <w:pPr>
      <w:numPr>
        <w:numId w:val="8"/>
      </w:numPr>
      <w:tabs>
        <w:tab w:val="num" w:pos="360"/>
        <w:tab w:val="clear" w:pos="567"/>
      </w:tabs>
      <w:spacing w:before="240" w:after="120" w:line="240" w:lineRule="auto"/>
      <w:ind w:left="0" w:firstLine="567"/>
    </w:pPr>
    <w:rPr>
      <w:b/>
      <w:sz w:val="24"/>
      <w:szCs w:val="20"/>
    </w:rPr>
  </w:style>
  <w:style w:type="paragraph" w:customStyle="1" w:styleId="114">
    <w:name w:val="Заголовок 11"/>
    <w:basedOn w:val="Normal"/>
    <w:next w:val="Normal"/>
    <w:rsid w:val="00DE33C9"/>
    <w:pPr>
      <w:keepNext/>
      <w:widowControl w:val="0"/>
      <w:tabs>
        <w:tab w:val="num" w:pos="360"/>
      </w:tabs>
      <w:suppressAutoHyphens/>
      <w:spacing w:line="240" w:lineRule="auto"/>
      <w:ind w:left="360" w:hanging="360"/>
      <w:jc w:val="left"/>
      <w:outlineLvl w:val="0"/>
    </w:pPr>
    <w:rPr>
      <w:sz w:val="24"/>
      <w:szCs w:val="24"/>
      <w:lang w:eastAsia="ar-SA"/>
    </w:rPr>
  </w:style>
  <w:style w:type="character" w:styleId="CommentReference">
    <w:name w:val="annotation reference"/>
    <w:uiPriority w:val="99"/>
    <w:semiHidden/>
    <w:unhideWhenUsed/>
    <w:rsid w:val="00DE33C9"/>
    <w:rPr>
      <w:sz w:val="16"/>
      <w:szCs w:val="16"/>
    </w:rPr>
  </w:style>
  <w:style w:type="character" w:customStyle="1" w:styleId="PlainText">
    <w:name w:val="Plain Text Знак"/>
    <w:link w:val="18"/>
    <w:locked/>
    <w:rsid w:val="00DE33C9"/>
    <w:rPr>
      <w:rFonts w:ascii="Courier New" w:hAnsi="Courier New" w:cs="Courier New"/>
    </w:rPr>
  </w:style>
  <w:style w:type="paragraph" w:customStyle="1" w:styleId="18">
    <w:name w:val="Текст1"/>
    <w:basedOn w:val="Normal"/>
    <w:link w:val="PlainText"/>
    <w:rsid w:val="00DE33C9"/>
    <w:pPr>
      <w:spacing w:line="240" w:lineRule="auto"/>
      <w:ind w:firstLine="0"/>
      <w:jc w:val="left"/>
    </w:pPr>
    <w:rPr>
      <w:rFonts w:ascii="Courier New" w:hAnsi="Courier New" w:eastAsiaTheme="minorHAnsi" w:cs="Courier New"/>
      <w:sz w:val="22"/>
      <w:szCs w:val="22"/>
      <w:lang w:eastAsia="en-US"/>
    </w:rPr>
  </w:style>
  <w:style w:type="paragraph" w:customStyle="1" w:styleId="23">
    <w:name w:val="Основной текст 23"/>
    <w:basedOn w:val="Normal"/>
    <w:rsid w:val="00DE33C9"/>
    <w:pPr>
      <w:overflowPunct w:val="0"/>
      <w:autoSpaceDE w:val="0"/>
      <w:autoSpaceDN w:val="0"/>
      <w:adjustRightInd w:val="0"/>
      <w:spacing w:line="240" w:lineRule="auto"/>
      <w:ind w:firstLine="0"/>
    </w:pPr>
    <w:rPr>
      <w:sz w:val="26"/>
      <w:szCs w:val="20"/>
    </w:rPr>
  </w:style>
  <w:style w:type="character" w:styleId="Emphasis">
    <w:name w:val="Emphasis"/>
    <w:basedOn w:val="DefaultParagraphFont"/>
    <w:uiPriority w:val="20"/>
    <w:qFormat/>
    <w:rsid w:val="00DE33C9"/>
    <w:rPr>
      <w:i/>
      <w:iCs/>
    </w:rPr>
  </w:style>
  <w:style w:type="paragraph" w:styleId="BodyTextIndent2">
    <w:name w:val="Body Text Indent 2"/>
    <w:basedOn w:val="Normal"/>
    <w:link w:val="21"/>
    <w:uiPriority w:val="99"/>
    <w:semiHidden/>
    <w:unhideWhenUsed/>
    <w:rsid w:val="00DE33C9"/>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DE33C9"/>
    <w:rPr>
      <w:rFonts w:ascii="Times New Roman" w:eastAsia="Times New Roman" w:hAnsi="Times New Roman" w:cs="Times New Roman"/>
      <w:sz w:val="28"/>
      <w:szCs w:val="28"/>
      <w:lang w:eastAsia="ru-RU"/>
    </w:rPr>
  </w:style>
  <w:style w:type="character" w:customStyle="1" w:styleId="a8">
    <w:name w:val="Основной текст_"/>
    <w:link w:val="3"/>
    <w:rsid w:val="00DE33C9"/>
    <w:rPr>
      <w:sz w:val="27"/>
      <w:szCs w:val="27"/>
      <w:shd w:val="clear" w:color="auto" w:fill="FFFFFF"/>
    </w:rPr>
  </w:style>
  <w:style w:type="paragraph" w:customStyle="1" w:styleId="3">
    <w:name w:val="Основной текст3"/>
    <w:basedOn w:val="Normal"/>
    <w:link w:val="a8"/>
    <w:rsid w:val="00DE33C9"/>
    <w:pPr>
      <w:shd w:val="clear" w:color="auto" w:fill="FFFFFF"/>
      <w:spacing w:before="660" w:line="480" w:lineRule="exact"/>
      <w:ind w:hanging="660"/>
    </w:pPr>
    <w:rPr>
      <w:rFonts w:asciiTheme="minorHAnsi" w:eastAsiaTheme="minorHAnsi" w:hAnsiTheme="minorHAnsi" w:cstheme="minorBidi"/>
      <w:sz w:val="27"/>
      <w:szCs w:val="27"/>
      <w:lang w:eastAsia="en-US"/>
    </w:rPr>
  </w:style>
  <w:style w:type="character" w:customStyle="1" w:styleId="22">
    <w:name w:val="Заголовок 2 Знак"/>
    <w:basedOn w:val="DefaultParagraphFont"/>
    <w:link w:val="Heading2"/>
    <w:uiPriority w:val="9"/>
    <w:rsid w:val="006E4DF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DefaultParagraphFont"/>
    <w:link w:val="Heading3"/>
    <w:uiPriority w:val="9"/>
    <w:semiHidden/>
    <w:rsid w:val="006E4DF8"/>
    <w:rPr>
      <w:rFonts w:asciiTheme="majorHAnsi" w:eastAsiaTheme="majorEastAsia" w:hAnsiTheme="majorHAnsi" w:cstheme="majorBidi"/>
      <w:color w:val="1F4D78" w:themeColor="accent1" w:themeShade="7F"/>
      <w:sz w:val="24"/>
      <w:szCs w:val="24"/>
      <w:lang w:eastAsia="ru-RU"/>
    </w:rPr>
  </w:style>
  <w:style w:type="character" w:customStyle="1" w:styleId="4">
    <w:name w:val="Заголовок 4 Знак"/>
    <w:basedOn w:val="DefaultParagraphFont"/>
    <w:link w:val="Heading4"/>
    <w:uiPriority w:val="9"/>
    <w:rsid w:val="006E4DF8"/>
    <w:rPr>
      <w:rFonts w:ascii="Times New Roman" w:eastAsia="Times New Roman" w:hAnsi="Times New Roman" w:cs="Times New Roman"/>
      <w:bCs/>
      <w:iCs/>
      <w:lang w:eastAsia="ru-RU"/>
    </w:rPr>
  </w:style>
  <w:style w:type="character" w:customStyle="1" w:styleId="5">
    <w:name w:val="Заголовок 5 Знак"/>
    <w:basedOn w:val="DefaultParagraphFont"/>
    <w:link w:val="Heading5"/>
    <w:uiPriority w:val="9"/>
    <w:rsid w:val="006E4DF8"/>
    <w:rPr>
      <w:rFonts w:ascii="Times New Roman" w:eastAsia="Times New Roman" w:hAnsi="Times New Roman" w:cs="Times New Roman"/>
      <w:lang w:eastAsia="ru-RU"/>
    </w:rPr>
  </w:style>
  <w:style w:type="character" w:customStyle="1" w:styleId="6">
    <w:name w:val="Заголовок 6 Знак"/>
    <w:basedOn w:val="DefaultParagraphFont"/>
    <w:link w:val="Heading6"/>
    <w:uiPriority w:val="9"/>
    <w:rsid w:val="006E4DF8"/>
    <w:rPr>
      <w:rFonts w:ascii="Times New Roman" w:eastAsia="Times New Roman" w:hAnsi="Times New Roman" w:cs="Times New Roman"/>
      <w:i/>
      <w:iCs/>
      <w:color w:val="243F60"/>
      <w:lang w:eastAsia="ru-RU"/>
    </w:rPr>
  </w:style>
  <w:style w:type="character" w:customStyle="1" w:styleId="7">
    <w:name w:val="Заголовок 7 Знак"/>
    <w:basedOn w:val="DefaultParagraphFont"/>
    <w:link w:val="Heading7"/>
    <w:uiPriority w:val="9"/>
    <w:rsid w:val="006E4DF8"/>
    <w:rPr>
      <w:rFonts w:ascii="Times New Roman" w:eastAsia="Times New Roman" w:hAnsi="Times New Roman" w:cs="Times New Roman"/>
      <w:i/>
      <w:iCs/>
      <w:color w:val="404040"/>
      <w:lang w:eastAsia="ru-RU"/>
    </w:rPr>
  </w:style>
  <w:style w:type="character" w:customStyle="1" w:styleId="8">
    <w:name w:val="Заголовок 8 Знак"/>
    <w:basedOn w:val="DefaultParagraphFont"/>
    <w:link w:val="Heading8"/>
    <w:uiPriority w:val="9"/>
    <w:rsid w:val="006E4DF8"/>
    <w:rPr>
      <w:rFonts w:ascii="Times New Roman" w:eastAsia="Times New Roman" w:hAnsi="Times New Roman" w:cs="Times New Roman"/>
      <w:color w:val="4F81BD"/>
      <w:szCs w:val="20"/>
      <w:lang w:eastAsia="ru-RU"/>
    </w:rPr>
  </w:style>
  <w:style w:type="character" w:customStyle="1" w:styleId="9">
    <w:name w:val="Заголовок 9 Знак"/>
    <w:basedOn w:val="DefaultParagraphFont"/>
    <w:link w:val="Heading9"/>
    <w:uiPriority w:val="9"/>
    <w:rsid w:val="006E4DF8"/>
    <w:rPr>
      <w:rFonts w:ascii="Times New Roman" w:eastAsia="Times New Roman" w:hAnsi="Times New Roman" w:cs="Times New Roman"/>
      <w:i/>
      <w:iCs/>
      <w:color w:val="404040"/>
      <w:szCs w:val="20"/>
      <w:lang w:eastAsia="ru-RU"/>
    </w:rPr>
  </w:style>
  <w:style w:type="paragraph" w:customStyle="1" w:styleId="s1">
    <w:name w:val="s_1"/>
    <w:basedOn w:val="Normal"/>
    <w:rsid w:val="008F750C"/>
    <w:pPr>
      <w:spacing w:before="100" w:beforeAutospacing="1" w:after="100" w:afterAutospacing="1" w:line="240" w:lineRule="auto"/>
      <w:ind w:firstLine="0"/>
      <w:jc w:val="left"/>
    </w:pPr>
    <w:rPr>
      <w:sz w:val="24"/>
      <w:szCs w:val="24"/>
    </w:rPr>
  </w:style>
  <w:style w:type="numbering" w:customStyle="1" w:styleId="19">
    <w:name w:val="Нет списка1"/>
    <w:next w:val="NoList"/>
    <w:uiPriority w:val="99"/>
    <w:semiHidden/>
    <w:unhideWhenUsed/>
    <w:rsid w:val="0033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mobileonline.garant.ru/" TargetMode="External" /><Relationship Id="rId6" Type="http://schemas.openxmlformats.org/officeDocument/2006/relationships/hyperlink" Target="consultantplus://offline/ref=B2E31643BE8B51D242543B65C47D1C8636597606832D837EF37A26253BFC3BD4E6EBA896CC6DBA81aAPFH"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B38F-E0F9-424C-958C-5E30F014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5757</TotalTime>
  <Pages>1</Pages>
  <Words>5847</Words>
  <Characters>33328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114</cp:revision>
  <cp:lastPrinted>2023-09-15T01:19:00Z</cp:lastPrinted>
  <dcterms:created xsi:type="dcterms:W3CDTF">2020-09-04T06:07:00Z</dcterms:created>
  <dcterms:modified xsi:type="dcterms:W3CDTF">2023-11-02T00:55:00Z</dcterms:modified>
</cp:coreProperties>
</file>