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№2»</w:t>
      </w: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городского округа</w:t>
      </w: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F67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5424E9" w:rsidP="00C518D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АНАЛИЗ </w:t>
      </w:r>
    </w:p>
    <w:p w:rsidR="005424E9" w:rsidRDefault="005424E9" w:rsidP="00C518D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причин необъективности результатов </w:t>
      </w:r>
    </w:p>
    <w:p w:rsidR="00C518DA" w:rsidRDefault="00C518DA" w:rsidP="00C518D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00C518DA">
        <w:rPr>
          <w:rFonts w:ascii="Times New Roman" w:hAnsi="Times New Roman" w:cs="Times New Roman"/>
          <w:b/>
          <w:sz w:val="52"/>
          <w:szCs w:val="52"/>
        </w:rPr>
        <w:tab/>
      </w:r>
      <w:r w:rsidR="00013D8C" w:rsidRPr="00C518DA">
        <w:rPr>
          <w:rFonts w:ascii="Times New Roman" w:hAnsi="Times New Roman" w:cs="Times New Roman"/>
          <w:b/>
          <w:sz w:val="52"/>
          <w:szCs w:val="52"/>
        </w:rPr>
        <w:t xml:space="preserve">ВПР </w:t>
      </w:r>
      <w:r w:rsidR="00A37EDA" w:rsidRPr="00C518DA">
        <w:rPr>
          <w:rFonts w:ascii="Times New Roman" w:hAnsi="Times New Roman" w:cs="Times New Roman"/>
          <w:b/>
          <w:sz w:val="52"/>
          <w:szCs w:val="52"/>
        </w:rPr>
        <w:t xml:space="preserve">ОСЕНЬ </w:t>
      </w:r>
      <w:r w:rsidR="00C454F8" w:rsidRPr="00C518DA">
        <w:rPr>
          <w:rFonts w:ascii="Times New Roman" w:hAnsi="Times New Roman" w:cs="Times New Roman"/>
          <w:b/>
          <w:sz w:val="52"/>
          <w:szCs w:val="52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Дальнереченск</w:t>
      </w: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031717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0E76" w:rsidRPr="00AC6784" w:rsidRDefault="006D0E76">
          <w:pPr>
            <w:pStyle w:val="ac"/>
            <w:rPr>
              <w:b/>
            </w:rPr>
          </w:pPr>
          <w:r w:rsidRPr="00AC6784">
            <w:rPr>
              <w:b/>
            </w:rPr>
            <w:t>Оглавление</w:t>
          </w:r>
        </w:p>
        <w:p w:rsidR="00782725" w:rsidRDefault="006D0E76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288937" w:history="1">
            <w:r w:rsidR="00782725" w:rsidRPr="001437EF">
              <w:rPr>
                <w:rStyle w:val="ad"/>
                <w:noProof/>
              </w:rPr>
              <w:t>Введен</w:t>
            </w:r>
            <w:r w:rsidR="00782725" w:rsidRPr="001437EF">
              <w:rPr>
                <w:rStyle w:val="ad"/>
                <w:noProof/>
                <w:spacing w:val="-1"/>
              </w:rPr>
              <w:t>и</w:t>
            </w:r>
            <w:r w:rsidR="00782725" w:rsidRPr="001437EF">
              <w:rPr>
                <w:rStyle w:val="ad"/>
                <w:noProof/>
              </w:rPr>
              <w:t>е</w:t>
            </w:r>
            <w:r w:rsidR="00782725">
              <w:rPr>
                <w:noProof/>
                <w:webHidden/>
              </w:rPr>
              <w:tab/>
            </w:r>
            <w:r w:rsidR="00782725">
              <w:rPr>
                <w:noProof/>
                <w:webHidden/>
              </w:rPr>
              <w:fldChar w:fldCharType="begin"/>
            </w:r>
            <w:r w:rsidR="00782725">
              <w:rPr>
                <w:noProof/>
                <w:webHidden/>
              </w:rPr>
              <w:instrText xml:space="preserve"> PAGEREF _Toc132288937 \h </w:instrText>
            </w:r>
            <w:r w:rsidR="00782725">
              <w:rPr>
                <w:noProof/>
                <w:webHidden/>
              </w:rPr>
            </w:r>
            <w:r w:rsidR="00782725"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</w:t>
            </w:r>
            <w:r w:rsidR="00782725"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38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Сравнительный анализ результатов ВПР по годам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39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Анализ статистических данных по результатам ВПР (по отметкам)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0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"Математика"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1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«Русский язык»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2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«Окружающий мир. Биология»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3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«История»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4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«География»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5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«Обществознание»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6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«ФИЗИКА»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7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«Английский язык»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8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Предмет «Химия»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49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Анализ маркеров необъективности результатов ВПР ОСЕНЬ 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50" w:history="1">
            <w:r w:rsidRPr="001437EF">
              <w:rPr>
                <w:rStyle w:val="ad"/>
                <w:rFonts w:ascii="Times New Roman" w:eastAsia="Times New Roman" w:hAnsi="Times New Roman" w:cs="Times New Roman"/>
                <w:b/>
                <w:noProof/>
                <w:w w:val="99"/>
              </w:rPr>
              <w:t>ВЫВОДЫ: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725" w:rsidRDefault="0078272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32288951" w:history="1">
            <w:r w:rsidRPr="001437EF">
              <w:rPr>
                <w:rStyle w:val="ad"/>
                <w:rFonts w:ascii="Times New Roman" w:hAnsi="Times New Roman" w:cs="Times New Roman"/>
                <w:b/>
                <w:noProof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6AD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0E76" w:rsidRDefault="006D0E76">
          <w:r>
            <w:rPr>
              <w:b/>
              <w:bCs/>
            </w:rPr>
            <w:fldChar w:fldCharType="end"/>
          </w:r>
        </w:p>
      </w:sdtContent>
    </w:sdt>
    <w:p w:rsidR="00C518DA" w:rsidRDefault="00C518DA" w:rsidP="00C51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4F8" w:rsidRDefault="00C518DA" w:rsidP="006D0E7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D0E76">
        <w:rPr>
          <w:rFonts w:ascii="Times New Roman" w:hAnsi="Times New Roman" w:cs="Times New Roman"/>
          <w:b/>
          <w:sz w:val="24"/>
          <w:szCs w:val="24"/>
        </w:rPr>
        <w:tab/>
      </w:r>
      <w:r w:rsidR="006D0E76">
        <w:rPr>
          <w:rFonts w:ascii="Times New Roman" w:hAnsi="Times New Roman" w:cs="Times New Roman"/>
          <w:b/>
          <w:sz w:val="24"/>
          <w:szCs w:val="24"/>
        </w:rPr>
        <w:tab/>
      </w:r>
      <w:r w:rsidR="006D0E76">
        <w:rPr>
          <w:rFonts w:ascii="Times New Roman" w:hAnsi="Times New Roman" w:cs="Times New Roman"/>
          <w:b/>
          <w:sz w:val="24"/>
          <w:szCs w:val="24"/>
        </w:rPr>
        <w:tab/>
      </w:r>
      <w:r w:rsidR="006D0E76">
        <w:rPr>
          <w:rFonts w:ascii="Times New Roman" w:hAnsi="Times New Roman" w:cs="Times New Roman"/>
          <w:b/>
          <w:sz w:val="24"/>
          <w:szCs w:val="24"/>
        </w:rPr>
        <w:tab/>
      </w:r>
    </w:p>
    <w:p w:rsidR="006D0E76" w:rsidRDefault="006D0E76" w:rsidP="006D0E7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76" w:rsidRPr="00BC6AD9" w:rsidRDefault="006D0E76" w:rsidP="006D0E7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76" w:rsidRDefault="006D0E76" w:rsidP="006D0E7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76" w:rsidRDefault="006D0E76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8B" w:rsidRDefault="007A428B" w:rsidP="00C9230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5A6" w:rsidRPr="005175A6" w:rsidRDefault="005175A6" w:rsidP="005175A6">
      <w:pPr>
        <w:pStyle w:val="110"/>
        <w:rPr>
          <w:sz w:val="28"/>
          <w:szCs w:val="28"/>
        </w:rPr>
      </w:pPr>
      <w:bookmarkStart w:id="0" w:name="_Toc132288937"/>
      <w:r w:rsidRPr="005175A6">
        <w:rPr>
          <w:sz w:val="28"/>
          <w:szCs w:val="28"/>
        </w:rPr>
        <w:t>Введен</w:t>
      </w:r>
      <w:r w:rsidRPr="005175A6">
        <w:rPr>
          <w:spacing w:val="-1"/>
          <w:sz w:val="28"/>
          <w:szCs w:val="28"/>
        </w:rPr>
        <w:t>и</w:t>
      </w:r>
      <w:r w:rsidRPr="005175A6">
        <w:rPr>
          <w:sz w:val="28"/>
          <w:szCs w:val="28"/>
        </w:rPr>
        <w:t>е</w:t>
      </w:r>
      <w:bookmarkEnd w:id="0"/>
    </w:p>
    <w:p w:rsidR="005175A6" w:rsidRDefault="005175A6" w:rsidP="005175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5A6" w:rsidRDefault="005175A6" w:rsidP="005175A6">
      <w:pPr>
        <w:widowControl w:val="0"/>
        <w:spacing w:line="35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«СОШ №2»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14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75A6" w:rsidRDefault="005175A6" w:rsidP="005175A6">
      <w:pPr>
        <w:widowControl w:val="0"/>
        <w:tabs>
          <w:tab w:val="left" w:pos="1512"/>
          <w:tab w:val="left" w:pos="3270"/>
          <w:tab w:val="left" w:pos="3721"/>
          <w:tab w:val="left" w:pos="5416"/>
          <w:tab w:val="left" w:pos="5860"/>
          <w:tab w:val="left" w:pos="7714"/>
        </w:tabs>
        <w:spacing w:before="2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   </w:t>
      </w:r>
    </w:p>
    <w:p w:rsidR="005175A6" w:rsidRDefault="005175A6" w:rsidP="005175A6">
      <w:pPr>
        <w:widowControl w:val="0"/>
        <w:tabs>
          <w:tab w:val="left" w:pos="1512"/>
          <w:tab w:val="left" w:pos="3270"/>
          <w:tab w:val="left" w:pos="3721"/>
          <w:tab w:val="left" w:pos="5416"/>
          <w:tab w:val="left" w:pos="5860"/>
          <w:tab w:val="left" w:pos="7714"/>
        </w:tabs>
        <w:spacing w:before="2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175A6" w:rsidRDefault="005175A6" w:rsidP="005175A6">
      <w:pPr>
        <w:widowControl w:val="0"/>
        <w:spacing w:line="36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75A6" w:rsidRDefault="005175A6" w:rsidP="005175A6">
      <w:pPr>
        <w:widowControl w:val="0"/>
        <w:spacing w:line="36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2022/2023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5175A6" w:rsidRDefault="005175A6" w:rsidP="005175A6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ябре-ок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№2»,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     </w:t>
      </w:r>
    </w:p>
    <w:p w:rsidR="005175A6" w:rsidRDefault="005175A6" w:rsidP="005175A6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</w:p>
    <w:p w:rsidR="005175A6" w:rsidRDefault="005175A6" w:rsidP="005175A6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2021/20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6D0E76" w:rsidRDefault="006D0E76" w:rsidP="006D0E76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8DA" w:rsidRPr="00C518DA" w:rsidRDefault="006B6CE8" w:rsidP="00C518DA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132288938"/>
      <w:r>
        <w:rPr>
          <w:rFonts w:ascii="Times New Roman" w:hAnsi="Times New Roman" w:cs="Times New Roman"/>
          <w:b/>
          <w:color w:val="auto"/>
        </w:rPr>
        <w:t>С</w:t>
      </w:r>
      <w:r w:rsidR="00C518DA" w:rsidRPr="00C518DA">
        <w:rPr>
          <w:rFonts w:ascii="Times New Roman" w:hAnsi="Times New Roman" w:cs="Times New Roman"/>
          <w:b/>
          <w:color w:val="auto"/>
        </w:rPr>
        <w:t>равнительный анализ результатов ВПР по годам обучения</w:t>
      </w:r>
      <w:bookmarkEnd w:id="1"/>
    </w:p>
    <w:p w:rsidR="00C518DA" w:rsidRDefault="00C518DA" w:rsidP="00C518DA">
      <w:pPr>
        <w:tabs>
          <w:tab w:val="center" w:pos="7285"/>
          <w:tab w:val="left" w:pos="90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18DA" w:rsidRPr="00C518DA" w:rsidRDefault="00C518DA" w:rsidP="00C518DA">
      <w:pPr>
        <w:tabs>
          <w:tab w:val="center" w:pos="7285"/>
          <w:tab w:val="left" w:pos="90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8DA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:rsidR="00C518DA" w:rsidRDefault="00C518DA" w:rsidP="00C518DA">
      <w:pPr>
        <w:tabs>
          <w:tab w:val="center" w:pos="7285"/>
          <w:tab w:val="left" w:pos="9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42" w:type="dxa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2601"/>
        <w:gridCol w:w="992"/>
        <w:gridCol w:w="1313"/>
        <w:gridCol w:w="955"/>
        <w:gridCol w:w="1172"/>
        <w:gridCol w:w="104"/>
        <w:gridCol w:w="1276"/>
        <w:gridCol w:w="1276"/>
        <w:gridCol w:w="2552"/>
      </w:tblGrid>
      <w:tr w:rsidR="000A7F74" w:rsidRPr="00013D8C" w:rsidTr="000A7F74">
        <w:trPr>
          <w:jc w:val="center"/>
        </w:trPr>
        <w:tc>
          <w:tcPr>
            <w:tcW w:w="26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0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F74" w:rsidRDefault="000A7F74" w:rsidP="00336D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b/>
                <w:sz w:val="28"/>
                <w:szCs w:val="24"/>
              </w:rPr>
              <w:t>ВПР 2021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(март)</w:t>
            </w:r>
          </w:p>
          <w:p w:rsidR="000A7F74" w:rsidRPr="00F6770F" w:rsidRDefault="000A7F74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b/>
                <w:sz w:val="28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(весна)</w:t>
            </w:r>
          </w:p>
          <w:p w:rsidR="000A7F74" w:rsidRDefault="000A7F74" w:rsidP="00F677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b/>
                <w:sz w:val="28"/>
                <w:szCs w:val="24"/>
              </w:rPr>
              <w:t>2022</w:t>
            </w:r>
          </w:p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7F74" w:rsidRPr="00F6770F" w:rsidRDefault="000A7F74" w:rsidP="00994A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b/>
                <w:sz w:val="28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(осень)</w:t>
            </w:r>
          </w:p>
          <w:p w:rsidR="000A7F74" w:rsidRPr="00F6770F" w:rsidRDefault="000A7F74" w:rsidP="00994A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b/>
                <w:sz w:val="28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7F74" w:rsidRPr="00F6770F" w:rsidRDefault="004E4FAA" w:rsidP="00994A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Вывод  (примечание)</w:t>
            </w:r>
          </w:p>
        </w:tc>
      </w:tr>
      <w:tr w:rsidR="000A7F7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vMerge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A7F74" w:rsidRDefault="000A7F74" w:rsidP="00A3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4" w:rsidRPr="00013D8C" w:rsidTr="004E4FAA">
        <w:trPr>
          <w:gridAfter w:val="4"/>
          <w:wAfter w:w="5208" w:type="dxa"/>
          <w:trHeight w:val="396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nil"/>
            </w:tcBorders>
          </w:tcPr>
          <w:p w:rsidR="000A7F74" w:rsidRPr="00ED4064" w:rsidRDefault="000A7F74" w:rsidP="000A7F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5 класс (20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2-2023 учебный год)</w:t>
            </w: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0A7F74" w:rsidRDefault="000A7F74" w:rsidP="00ED4064">
            <w:pPr>
              <w:pStyle w:val="a6"/>
              <w:ind w:left="17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0A7F74" w:rsidRPr="00F6770F" w:rsidRDefault="000A7F74" w:rsidP="00A37ED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69,89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21,51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0A7F74" w:rsidRDefault="001834EA" w:rsidP="00ED4064">
            <w:pPr>
              <w:pStyle w:val="a6"/>
              <w:ind w:left="17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="000A7F74">
              <w:rPr>
                <w:rFonts w:ascii="Times New Roman" w:hAnsi="Times New Roman" w:cs="Times New Roman"/>
                <w:b/>
                <w:sz w:val="28"/>
                <w:szCs w:val="24"/>
              </w:rPr>
              <w:t>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ED4064">
            <w:pPr>
              <w:pStyle w:val="a6"/>
              <w:ind w:hanging="45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68,09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20,21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277A9F" w:rsidRDefault="00277A9F" w:rsidP="0009381A">
            <w:pPr>
              <w:pStyle w:val="a6"/>
              <w:ind w:left="17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 мир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9381A">
            <w:pPr>
              <w:pStyle w:val="a6"/>
              <w:ind w:hanging="45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53,01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0A7F74" w:rsidRDefault="00277A9F" w:rsidP="00A37EDA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45,78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4E4FAA">
        <w:trPr>
          <w:trHeight w:val="396"/>
          <w:jc w:val="center"/>
        </w:trPr>
        <w:tc>
          <w:tcPr>
            <w:tcW w:w="14842" w:type="dxa"/>
            <w:gridSpan w:val="10"/>
            <w:tcBorders>
              <w:right w:val="single" w:sz="12" w:space="0" w:color="auto"/>
            </w:tcBorders>
          </w:tcPr>
          <w:p w:rsidR="005C5EF0" w:rsidRPr="00F6770F" w:rsidRDefault="005C5EF0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2-2023 учебный год)</w:t>
            </w: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53,33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67,86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41,11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5,95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F74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0A7F74" w:rsidRDefault="000A7F74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0A7F74" w:rsidRPr="00F6770F" w:rsidRDefault="000A7F74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5,56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0A7F74" w:rsidRPr="00F6770F" w:rsidRDefault="000A7F74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26,19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0A7F74" w:rsidRPr="00F6770F" w:rsidRDefault="000A7F74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Default="004E4FAA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09381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4E4FAA" w:rsidRPr="00F6770F" w:rsidRDefault="004E4FAA" w:rsidP="004E4FA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Снизилось количество подтвержденных оценок учащимися, увеличилось количество учащихся, понизивших свои результаты</w:t>
            </w:r>
          </w:p>
        </w:tc>
      </w:tr>
      <w:tr w:rsidR="004E4FAA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67,05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23,86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2,67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994A23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09381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A37E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9,09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093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37,33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677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277A9F" w:rsidRDefault="00277A9F" w:rsidP="000A7F74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биология 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0A7F74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52,05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0A7F74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4,11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0A7F74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43,84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Pr="00F6770F" w:rsidRDefault="00277A9F" w:rsidP="000A7F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5C5EF0" w:rsidRDefault="005C5EF0" w:rsidP="00F44F82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история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5C5EF0" w:rsidRDefault="005C5EF0" w:rsidP="00F44F82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89,61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5C5EF0" w:rsidRDefault="005C5EF0" w:rsidP="00F44F82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5C5E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1,3 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0A7F74">
        <w:trPr>
          <w:trHeight w:val="396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5C5EF0" w:rsidRDefault="005C5EF0" w:rsidP="00F44F82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5C5EF0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9,09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EF0" w:rsidRPr="00013D8C" w:rsidTr="004E4FAA">
        <w:trPr>
          <w:trHeight w:val="396"/>
          <w:jc w:val="center"/>
        </w:trPr>
        <w:tc>
          <w:tcPr>
            <w:tcW w:w="14842" w:type="dxa"/>
            <w:gridSpan w:val="10"/>
            <w:tcBorders>
              <w:right w:val="single" w:sz="12" w:space="0" w:color="auto"/>
            </w:tcBorders>
          </w:tcPr>
          <w:p w:rsidR="005C5EF0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2-2023 учебный год)</w:t>
            </w:r>
          </w:p>
        </w:tc>
      </w:tr>
      <w:tr w:rsidR="004E4FAA" w:rsidRPr="00013D8C" w:rsidTr="000A7F74">
        <w:trPr>
          <w:trHeight w:val="396"/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Pr="00336DA7" w:rsidRDefault="004E4FAA" w:rsidP="00F44F82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4E4FAA" w:rsidRPr="00F6770F" w:rsidRDefault="004E4FAA" w:rsidP="00FF09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Увелич</w:t>
            </w:r>
            <w:r w:rsidR="00724814">
              <w:rPr>
                <w:rFonts w:ascii="Times New Roman" w:hAnsi="Times New Roman" w:cs="Times New Roman"/>
                <w:sz w:val="28"/>
                <w:szCs w:val="24"/>
              </w:rPr>
              <w:t>илось количество учащихся,  подтвердивших свою оценку, снизилось количество понизивших оценку.</w:t>
            </w: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78,02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88,31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17,58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Pr="00F6770F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7,79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4E4FAA" w:rsidRDefault="004E4FAA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69,23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8,89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8,97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21,.11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5C5EF0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21,79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F44F82" w:rsidRPr="001834EA" w:rsidRDefault="00F44F82" w:rsidP="00F44F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4EA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19,75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4F82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F44F82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77,78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F44F82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4F82" w:rsidRPr="00F6770F" w:rsidRDefault="00F44F82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481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724814" w:rsidRPr="001834EA" w:rsidRDefault="00724814" w:rsidP="00F44F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4EA">
              <w:rPr>
                <w:rFonts w:ascii="Times New Roman" w:hAnsi="Times New Roman" w:cs="Times New Roman"/>
                <w:b/>
                <w:sz w:val="28"/>
                <w:szCs w:val="24"/>
              </w:rPr>
              <w:t>история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724814" w:rsidRPr="00F6770F" w:rsidRDefault="00724814" w:rsidP="00D460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Снизилось количество </w:t>
            </w:r>
            <w:r w:rsidR="00D460B6">
              <w:rPr>
                <w:rFonts w:ascii="Times New Roman" w:hAnsi="Times New Roman" w:cs="Times New Roman"/>
                <w:sz w:val="28"/>
                <w:szCs w:val="24"/>
              </w:rPr>
              <w:t>учащихся, понизивших свои результаты</w:t>
            </w:r>
          </w:p>
        </w:tc>
      </w:tr>
      <w:tr w:rsidR="0072481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724814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41,38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54,84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481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724814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1834EA">
            <w:pPr>
              <w:tabs>
                <w:tab w:val="left" w:pos="705"/>
                <w:tab w:val="left" w:pos="7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48,94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481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724814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55,17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724814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3,23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724814" w:rsidRPr="00F6770F" w:rsidRDefault="00724814" w:rsidP="00F44F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5F33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Большое количество учащихся, понизивших свои результаты</w:t>
            </w: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45,28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54,72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D460B6" w:rsidRPr="001834EA" w:rsidRDefault="00D460B6" w:rsidP="001834E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D460B6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Большое количество учащихся, понизивших свои результаты</w:t>
            </w: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45,28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3,77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60B6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D460B6" w:rsidRDefault="00D460B6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tabs>
                <w:tab w:val="left" w:pos="414"/>
                <w:tab w:val="center" w:pos="1192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D460B6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50,94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460B6" w:rsidRPr="00F6770F" w:rsidRDefault="00D460B6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34EA" w:rsidRPr="00013D8C" w:rsidTr="004E4FAA">
        <w:trPr>
          <w:jc w:val="center"/>
        </w:trPr>
        <w:tc>
          <w:tcPr>
            <w:tcW w:w="14842" w:type="dxa"/>
            <w:gridSpan w:val="10"/>
            <w:tcBorders>
              <w:right w:val="single" w:sz="12" w:space="0" w:color="auto"/>
            </w:tcBorders>
          </w:tcPr>
          <w:p w:rsidR="001834EA" w:rsidRPr="00F6770F" w:rsidRDefault="001834EA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2-2023 учебный год)</w:t>
            </w: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957430" w:rsidRDefault="00957430" w:rsidP="001834E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Большое количество учащихся, понизивших свои результаты</w:t>
            </w: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67,16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1,49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Pr="00F6770F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31,34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277A9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Увеличение количества учащихся подтвердивших оценку и снижение количества, понизивших оценку</w:t>
            </w: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57,47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67,69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16,92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40,23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15,38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1834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0E3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850E3" w:rsidRPr="007C5F33" w:rsidRDefault="004850E3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0E3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850E3" w:rsidRPr="007C5F33" w:rsidRDefault="004850E3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92,31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0E3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850E3" w:rsidRPr="007C5F33" w:rsidRDefault="004850E3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7,69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50E3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850E3" w:rsidRPr="007C5F33" w:rsidRDefault="004850E3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850E3" w:rsidRPr="00F6770F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850E3" w:rsidRDefault="004850E3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277A9F" w:rsidRPr="007C5F33" w:rsidRDefault="00277A9F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5F33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 и снижение  количества учащихся, понизивших оценку</w:t>
            </w: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84,62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277A9F">
        <w:trPr>
          <w:trHeight w:val="71"/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11,54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957430" w:rsidRPr="007C5F33" w:rsidRDefault="00957430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5F33">
              <w:rPr>
                <w:rFonts w:ascii="Times New Roman" w:hAnsi="Times New Roman" w:cs="Times New Roman"/>
                <w:b/>
                <w:sz w:val="28"/>
                <w:szCs w:val="24"/>
              </w:rPr>
              <w:t>история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957430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 и сильное снижение  количества учащихся, понизивших оценку</w:t>
            </w: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430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51,02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957430" w:rsidRPr="00F6770F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57430" w:rsidRDefault="00957430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7C5F33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5F33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36,36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4,55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59,09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277A9F" w:rsidRPr="007C5F33" w:rsidRDefault="00277A9F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5F33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 и сильное снижение  количества учащихся, понизивших оценку</w:t>
            </w: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33,33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77A9F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66,67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277A9F" w:rsidRPr="00F6770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277A9F" w:rsidRDefault="00277A9F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55A5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1A55A5" w:rsidRPr="004850E3" w:rsidRDefault="001A55A5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50E3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55A5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1A55A5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80,65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55A5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1A55A5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55A5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1A55A5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1A55A5" w:rsidRPr="00F6770F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19,35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55A5" w:rsidRPr="00013D8C" w:rsidTr="004E4FAA">
        <w:trPr>
          <w:jc w:val="center"/>
        </w:trPr>
        <w:tc>
          <w:tcPr>
            <w:tcW w:w="14842" w:type="dxa"/>
            <w:gridSpan w:val="10"/>
            <w:tcBorders>
              <w:right w:val="single" w:sz="12" w:space="0" w:color="auto"/>
            </w:tcBorders>
          </w:tcPr>
          <w:p w:rsidR="001A55A5" w:rsidRDefault="001A55A5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ED4064">
              <w:rPr>
                <w:rFonts w:ascii="Times New Roman" w:hAnsi="Times New Roman" w:cs="Times New Roman"/>
                <w:b/>
                <w:sz w:val="28"/>
                <w:szCs w:val="24"/>
              </w:rPr>
              <w:t>2-2023 учебный год)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3C4DCB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58,67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53,33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38,67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42,67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Pr="00B6423E">
              <w:rPr>
                <w:rFonts w:ascii="Times New Roman" w:hAnsi="Times New Roman" w:cs="Times New Roman"/>
                <w:b/>
                <w:sz w:val="28"/>
                <w:szCs w:val="24"/>
              </w:rPr>
              <w:t>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63,51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55,84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7,79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33,78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36,36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423E"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E4FAA">
            <w:pPr>
              <w:tabs>
                <w:tab w:val="left" w:pos="873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 и сильное снижение  количества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36,99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79,17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4,11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36,99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8,33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Default="004E4FAA" w:rsidP="004E4FAA">
            <w:pPr>
              <w:tabs>
                <w:tab w:val="center" w:pos="1192"/>
                <w:tab w:val="righ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E4FAA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E4FAA">
            <w:pPr>
              <w:tabs>
                <w:tab w:val="center" w:pos="1192"/>
                <w:tab w:val="right" w:pos="238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E4FA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91,3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E4FAA">
            <w:pPr>
              <w:tabs>
                <w:tab w:val="center" w:pos="1192"/>
                <w:tab w:val="right" w:pos="238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E4FA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E4FAA">
            <w:pPr>
              <w:tabs>
                <w:tab w:val="center" w:pos="1192"/>
                <w:tab w:val="right" w:pos="238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E4FA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8,7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Pr="00B6423E" w:rsidRDefault="004E4FAA" w:rsidP="004E4FAA">
            <w:pPr>
              <w:tabs>
                <w:tab w:val="center" w:pos="1192"/>
                <w:tab w:val="right" w:pos="238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  <w:r w:rsidRPr="00B6423E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34,72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63,89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B6423E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423E">
              <w:rPr>
                <w:rFonts w:ascii="Times New Roman" w:hAnsi="Times New Roman" w:cs="Times New Roman"/>
                <w:b/>
                <w:sz w:val="28"/>
                <w:szCs w:val="24"/>
              </w:rPr>
              <w:t>история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 и сильное снижение  количества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39,39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82,14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57,58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17,86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Pr="001A55A5" w:rsidRDefault="004E4FAA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5A5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4,29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83,33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95,71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16,67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4E4FAA" w:rsidRPr="001A55A5" w:rsidRDefault="004E4FAA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55A5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64,62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4FAA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4E4FAA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4E4FAA" w:rsidRPr="00F6770F" w:rsidRDefault="004E4FAA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35,38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E4FAA" w:rsidRDefault="004E4FAA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377586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7586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CF1468" w:rsidRDefault="00CF1468" w:rsidP="00CF14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количества учащихся, подтвердивших свою оценку, снижение  количества учащихся, понизивших оценку. Недостаточное количество учащихся, подтвердивших оценку. Большое количество учащихся, понизивших оценку</w:t>
            </w: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32,86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53,57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67,14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46,43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CF1468" w:rsidRPr="003C4DCB" w:rsidRDefault="00CF1468" w:rsidP="004850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4DCB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57,47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37,93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57,47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40,23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66,67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23,81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9,52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73,08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23,08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37,5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1468" w:rsidRPr="00013D8C" w:rsidTr="000A7F74">
        <w:trPr>
          <w:jc w:val="center"/>
        </w:trPr>
        <w:tc>
          <w:tcPr>
            <w:tcW w:w="2601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62,5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CF1468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CF1468" w:rsidRPr="00F6770F" w:rsidRDefault="00CF1468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 w:val="restart"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Подтвердили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45,45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Повысили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6784" w:rsidRPr="00013D8C" w:rsidTr="000A7F74">
        <w:trPr>
          <w:jc w:val="center"/>
        </w:trPr>
        <w:tc>
          <w:tcPr>
            <w:tcW w:w="2601" w:type="dxa"/>
            <w:vMerge/>
            <w:tcBorders>
              <w:right w:val="single" w:sz="12" w:space="0" w:color="auto"/>
            </w:tcBorders>
          </w:tcPr>
          <w:p w:rsidR="00AC6784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770F">
              <w:rPr>
                <w:rFonts w:ascii="Times New Roman" w:hAnsi="Times New Roman" w:cs="Times New Roman"/>
                <w:sz w:val="28"/>
                <w:szCs w:val="24"/>
              </w:rPr>
              <w:t>Понизили %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313" w:type="dxa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54,55</w:t>
            </w:r>
          </w:p>
        </w:tc>
        <w:tc>
          <w:tcPr>
            <w:tcW w:w="955" w:type="dxa"/>
            <w:tcBorders>
              <w:lef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AC6784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C6784" w:rsidRPr="00F6770F" w:rsidRDefault="00AC6784" w:rsidP="004850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A7F74" w:rsidRDefault="000A7F74" w:rsidP="00013D8C">
      <w:pPr>
        <w:rPr>
          <w:rFonts w:ascii="Times New Roman" w:hAnsi="Times New Roman" w:cs="Times New Roman"/>
          <w:sz w:val="24"/>
          <w:szCs w:val="24"/>
        </w:rPr>
      </w:pPr>
    </w:p>
    <w:p w:rsidR="00056B2E" w:rsidRDefault="00056B2E" w:rsidP="00013D8C">
      <w:pPr>
        <w:rPr>
          <w:rFonts w:ascii="Times New Roman" w:hAnsi="Times New Roman" w:cs="Times New Roman"/>
          <w:sz w:val="26"/>
          <w:szCs w:val="26"/>
        </w:rPr>
      </w:pPr>
    </w:p>
    <w:p w:rsidR="00056B2E" w:rsidRDefault="00056B2E" w:rsidP="00013D8C">
      <w:pPr>
        <w:rPr>
          <w:rFonts w:ascii="Times New Roman" w:hAnsi="Times New Roman" w:cs="Times New Roman"/>
          <w:sz w:val="26"/>
          <w:szCs w:val="26"/>
        </w:rPr>
      </w:pPr>
    </w:p>
    <w:p w:rsidR="00056B2E" w:rsidRDefault="00056B2E" w:rsidP="00013D8C">
      <w:pPr>
        <w:rPr>
          <w:rFonts w:ascii="Times New Roman" w:hAnsi="Times New Roman" w:cs="Times New Roman"/>
          <w:sz w:val="26"/>
          <w:szCs w:val="26"/>
        </w:rPr>
      </w:pPr>
    </w:p>
    <w:p w:rsidR="00056B2E" w:rsidRDefault="00056B2E" w:rsidP="00013D8C">
      <w:pPr>
        <w:rPr>
          <w:rFonts w:ascii="Times New Roman" w:hAnsi="Times New Roman" w:cs="Times New Roman"/>
          <w:sz w:val="26"/>
          <w:szCs w:val="26"/>
        </w:rPr>
      </w:pPr>
    </w:p>
    <w:p w:rsidR="00056B2E" w:rsidRPr="00C518DA" w:rsidRDefault="00C518DA" w:rsidP="00103A3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132288939"/>
      <w:r>
        <w:rPr>
          <w:rFonts w:ascii="Times New Roman" w:hAnsi="Times New Roman" w:cs="Times New Roman"/>
          <w:b/>
          <w:color w:val="auto"/>
        </w:rPr>
        <w:t xml:space="preserve">Анализ статистических данных по результатам ВПР </w:t>
      </w:r>
      <w:r w:rsidR="00103A3D">
        <w:rPr>
          <w:rFonts w:ascii="Times New Roman" w:hAnsi="Times New Roman" w:cs="Times New Roman"/>
          <w:b/>
          <w:color w:val="auto"/>
        </w:rPr>
        <w:t>(</w:t>
      </w:r>
      <w:r w:rsidRPr="00C518DA">
        <w:rPr>
          <w:rFonts w:ascii="Times New Roman" w:hAnsi="Times New Roman" w:cs="Times New Roman"/>
          <w:b/>
          <w:color w:val="auto"/>
        </w:rPr>
        <w:t>по отметкам</w:t>
      </w:r>
      <w:r w:rsidR="00103A3D">
        <w:rPr>
          <w:rFonts w:ascii="Times New Roman" w:hAnsi="Times New Roman" w:cs="Times New Roman"/>
          <w:b/>
          <w:color w:val="auto"/>
        </w:rPr>
        <w:t>)</w:t>
      </w:r>
      <w:bookmarkEnd w:id="2"/>
    </w:p>
    <w:p w:rsidR="00103A3D" w:rsidRDefault="00103A3D" w:rsidP="00781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Pr="00AF0DBD" w:rsidRDefault="00103A3D" w:rsidP="00103A3D">
      <w:pPr>
        <w:pStyle w:val="2"/>
        <w:tabs>
          <w:tab w:val="center" w:pos="7285"/>
          <w:tab w:val="left" w:pos="10264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color w:val="auto"/>
        </w:rPr>
        <w:tab/>
      </w:r>
      <w:bookmarkStart w:id="3" w:name="_Toc132288940"/>
      <w:r w:rsidR="00056B2E" w:rsidRPr="00AF0DBD">
        <w:rPr>
          <w:rFonts w:ascii="Times New Roman" w:hAnsi="Times New Roman" w:cs="Times New Roman"/>
          <w:b/>
          <w:color w:val="auto"/>
          <w:sz w:val="28"/>
          <w:szCs w:val="28"/>
        </w:rPr>
        <w:t>Предмет "</w:t>
      </w:r>
      <w:r w:rsidR="00C92309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056B2E" w:rsidRPr="00AF0DBD">
        <w:rPr>
          <w:rFonts w:ascii="Times New Roman" w:hAnsi="Times New Roman" w:cs="Times New Roman"/>
          <w:b/>
          <w:color w:val="auto"/>
          <w:sz w:val="28"/>
          <w:szCs w:val="28"/>
        </w:rPr>
        <w:t>атематика"</w:t>
      </w:r>
      <w:bookmarkEnd w:id="3"/>
    </w:p>
    <w:p w:rsidR="00781B77" w:rsidRPr="00103A3D" w:rsidRDefault="00103A3D" w:rsidP="00103A3D">
      <w:pPr>
        <w:pStyle w:val="2"/>
        <w:tabs>
          <w:tab w:val="center" w:pos="7285"/>
          <w:tab w:val="left" w:pos="10264"/>
        </w:tabs>
        <w:rPr>
          <w:rFonts w:ascii="Times New Roman" w:hAnsi="Times New Roman" w:cs="Times New Roman"/>
          <w:b/>
          <w:color w:val="auto"/>
        </w:rPr>
      </w:pPr>
      <w:r w:rsidRPr="00103A3D">
        <w:rPr>
          <w:rFonts w:ascii="Times New Roman" w:hAnsi="Times New Roman" w:cs="Times New Roman"/>
          <w:b/>
          <w:color w:val="auto"/>
        </w:rPr>
        <w:tab/>
      </w:r>
    </w:p>
    <w:p w:rsidR="00103A3D" w:rsidRPr="00103A3D" w:rsidRDefault="00103A3D" w:rsidP="00103A3D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103A3D">
        <w:rPr>
          <w:rFonts w:ascii="Times New Roman" w:hAnsi="Times New Roman" w:cs="Times New Roman"/>
          <w:sz w:val="28"/>
          <w:szCs w:val="28"/>
        </w:rPr>
        <w:t xml:space="preserve">В ВПР </w:t>
      </w:r>
      <w:r>
        <w:rPr>
          <w:rFonts w:ascii="Times New Roman" w:hAnsi="Times New Roman" w:cs="Times New Roman"/>
          <w:sz w:val="28"/>
          <w:szCs w:val="28"/>
        </w:rPr>
        <w:t>ОСЕНЬ 2022 по математике принимали участие учащиеся 7-9 классов.</w:t>
      </w:r>
    </w:p>
    <w:p w:rsidR="003057EA" w:rsidRPr="00103A3D" w:rsidRDefault="00103A3D" w:rsidP="00103A3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0F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910F36" w:rsidRPr="00056B2E">
        <w:rPr>
          <w:rFonts w:ascii="Times New Roman" w:hAnsi="Times New Roman" w:cs="Times New Roman"/>
          <w:sz w:val="26"/>
          <w:szCs w:val="26"/>
        </w:rPr>
        <w:t>Таблица 2.</w:t>
      </w:r>
      <w:r w:rsidR="000C184B">
        <w:rPr>
          <w:rFonts w:ascii="Times New Roman" w:hAnsi="Times New Roman" w:cs="Times New Roman"/>
          <w:sz w:val="26"/>
          <w:szCs w:val="26"/>
        </w:rPr>
        <w:t>1</w:t>
      </w:r>
      <w:r w:rsidR="00910F36" w:rsidRPr="00056B2E">
        <w:rPr>
          <w:rFonts w:ascii="Times New Roman" w:hAnsi="Times New Roman" w:cs="Times New Roman"/>
          <w:sz w:val="26"/>
          <w:szCs w:val="26"/>
        </w:rPr>
        <w:t>.</w:t>
      </w:r>
      <w:r w:rsidR="00910F3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13353" w:type="dxa"/>
        <w:tblLook w:val="04A0" w:firstRow="1" w:lastRow="0" w:firstColumn="1" w:lastColumn="0" w:noHBand="0" w:noVBand="1"/>
      </w:tblPr>
      <w:tblGrid>
        <w:gridCol w:w="2163"/>
        <w:gridCol w:w="866"/>
        <w:gridCol w:w="1586"/>
        <w:gridCol w:w="801"/>
        <w:gridCol w:w="801"/>
        <w:gridCol w:w="801"/>
        <w:gridCol w:w="809"/>
        <w:gridCol w:w="866"/>
        <w:gridCol w:w="1586"/>
        <w:gridCol w:w="801"/>
        <w:gridCol w:w="801"/>
        <w:gridCol w:w="801"/>
        <w:gridCol w:w="671"/>
      </w:tblGrid>
      <w:tr w:rsidR="00A37EDA" w:rsidRPr="00910F36" w:rsidTr="00FA5FFB">
        <w:trPr>
          <w:trHeight w:val="536"/>
        </w:trPr>
        <w:tc>
          <w:tcPr>
            <w:tcW w:w="2163" w:type="dxa"/>
            <w:noWrap/>
            <w:hideMark/>
          </w:tcPr>
          <w:p w:rsidR="003F26F4" w:rsidRPr="00910F36" w:rsidRDefault="003F26F4" w:rsidP="003F26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64" w:type="dxa"/>
            <w:gridSpan w:val="6"/>
            <w:noWrap/>
            <w:hideMark/>
          </w:tcPr>
          <w:p w:rsidR="003F26F4" w:rsidRPr="00910F36" w:rsidRDefault="003F26F4" w:rsidP="00AE3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2021 г (март 2021 г)</w:t>
            </w:r>
          </w:p>
          <w:p w:rsidR="003F26F4" w:rsidRPr="00910F36" w:rsidRDefault="003F26F4" w:rsidP="00AE3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  класс</w:t>
            </w:r>
          </w:p>
        </w:tc>
        <w:tc>
          <w:tcPr>
            <w:tcW w:w="5526" w:type="dxa"/>
            <w:gridSpan w:val="6"/>
          </w:tcPr>
          <w:p w:rsidR="0031232C" w:rsidRPr="00910F36" w:rsidRDefault="0031232C" w:rsidP="003123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2022 (осень)</w:t>
            </w:r>
          </w:p>
          <w:p w:rsidR="00A37EDA" w:rsidRPr="00910F36" w:rsidRDefault="0031232C" w:rsidP="0031232C">
            <w:pPr>
              <w:tabs>
                <w:tab w:val="left" w:pos="180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 класс</w:t>
            </w:r>
          </w:p>
        </w:tc>
      </w:tr>
      <w:tr w:rsidR="0031232C" w:rsidRPr="00910F36" w:rsidTr="00FA5FFB">
        <w:trPr>
          <w:trHeight w:val="300"/>
        </w:trPr>
        <w:tc>
          <w:tcPr>
            <w:tcW w:w="2163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Группы участников</w:t>
            </w:r>
          </w:p>
        </w:tc>
        <w:tc>
          <w:tcPr>
            <w:tcW w:w="866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ОО</w:t>
            </w:r>
          </w:p>
        </w:tc>
        <w:tc>
          <w:tcPr>
            <w:tcW w:w="1586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участников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09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6" w:type="dxa"/>
            <w:vAlign w:val="bottom"/>
          </w:tcPr>
          <w:p w:rsidR="0031232C" w:rsidRPr="00910F36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ОО</w:t>
            </w:r>
          </w:p>
        </w:tc>
        <w:tc>
          <w:tcPr>
            <w:tcW w:w="1586" w:type="dxa"/>
            <w:vAlign w:val="bottom"/>
          </w:tcPr>
          <w:p w:rsidR="0031232C" w:rsidRPr="00910F36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участников</w:t>
            </w:r>
          </w:p>
        </w:tc>
        <w:tc>
          <w:tcPr>
            <w:tcW w:w="801" w:type="dxa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01" w:type="dxa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71" w:type="dxa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1232C" w:rsidRPr="00910F36" w:rsidTr="00FA5FFB">
        <w:trPr>
          <w:trHeight w:val="300"/>
        </w:trPr>
        <w:tc>
          <w:tcPr>
            <w:tcW w:w="2163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Вся выборка</w:t>
            </w:r>
          </w:p>
        </w:tc>
        <w:tc>
          <w:tcPr>
            <w:tcW w:w="86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35511</w:t>
            </w:r>
          </w:p>
        </w:tc>
        <w:tc>
          <w:tcPr>
            <w:tcW w:w="158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1447161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12,43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36,47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34,01</w:t>
            </w:r>
          </w:p>
        </w:tc>
        <w:tc>
          <w:tcPr>
            <w:tcW w:w="809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17,09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29387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1117086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13,71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49,89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30,85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5,54</w:t>
            </w:r>
          </w:p>
        </w:tc>
      </w:tr>
      <w:tr w:rsidR="0031232C" w:rsidRPr="00910F36" w:rsidTr="00FA5FFB">
        <w:trPr>
          <w:trHeight w:val="300"/>
        </w:trPr>
        <w:tc>
          <w:tcPr>
            <w:tcW w:w="2163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Приморский край</w:t>
            </w:r>
          </w:p>
        </w:tc>
        <w:tc>
          <w:tcPr>
            <w:tcW w:w="86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158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18833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13,81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38,3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31,43</w:t>
            </w:r>
          </w:p>
        </w:tc>
        <w:tc>
          <w:tcPr>
            <w:tcW w:w="809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16,46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14064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13,05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54,04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27,93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4,98</w:t>
            </w:r>
          </w:p>
        </w:tc>
      </w:tr>
      <w:tr w:rsidR="0031232C" w:rsidRPr="00910F36" w:rsidTr="00FA5FFB">
        <w:trPr>
          <w:trHeight w:val="300"/>
        </w:trPr>
        <w:tc>
          <w:tcPr>
            <w:tcW w:w="2163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Дальнереченский</w:t>
            </w:r>
          </w:p>
        </w:tc>
        <w:tc>
          <w:tcPr>
            <w:tcW w:w="86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14,61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38,76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37,64</w:t>
            </w:r>
          </w:p>
        </w:tc>
        <w:tc>
          <w:tcPr>
            <w:tcW w:w="809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11,67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42,92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38,33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7,08</w:t>
            </w:r>
          </w:p>
        </w:tc>
      </w:tr>
      <w:tr w:rsidR="0031232C" w:rsidRPr="00910F36" w:rsidTr="00902E87">
        <w:trPr>
          <w:trHeight w:val="300"/>
        </w:trPr>
        <w:tc>
          <w:tcPr>
            <w:tcW w:w="2163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"СОШ №2"</w:t>
            </w:r>
          </w:p>
        </w:tc>
        <w:tc>
          <w:tcPr>
            <w:tcW w:w="866" w:type="dxa"/>
            <w:noWrap/>
            <w:hideMark/>
          </w:tcPr>
          <w:p w:rsidR="0031232C" w:rsidRPr="00910F36" w:rsidRDefault="0031232C" w:rsidP="003F2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01" w:type="dxa"/>
            <w:shd w:val="clear" w:color="auto" w:fill="FFFF00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6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>7,69</w:t>
            </w:r>
          </w:p>
        </w:tc>
        <w:tc>
          <w:tcPr>
            <w:tcW w:w="801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31,87</w:t>
            </w:r>
          </w:p>
        </w:tc>
        <w:tc>
          <w:tcPr>
            <w:tcW w:w="801" w:type="dxa"/>
            <w:shd w:val="clear" w:color="auto" w:fill="FFFF00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6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>51,65</w:t>
            </w:r>
          </w:p>
        </w:tc>
        <w:tc>
          <w:tcPr>
            <w:tcW w:w="809" w:type="dxa"/>
            <w:noWrap/>
            <w:hideMark/>
          </w:tcPr>
          <w:p w:rsidR="0031232C" w:rsidRPr="00910F36" w:rsidRDefault="0031232C" w:rsidP="003F2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F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184B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3,9</w:t>
            </w:r>
          </w:p>
        </w:tc>
        <w:tc>
          <w:tcPr>
            <w:tcW w:w="0" w:type="auto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184B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42,86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31232C" w:rsidRPr="00910F36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184B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7,79</w:t>
            </w:r>
          </w:p>
        </w:tc>
      </w:tr>
    </w:tbl>
    <w:p w:rsidR="00FF09D9" w:rsidRPr="00B94E37" w:rsidRDefault="00FA5FFB" w:rsidP="00B94E37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0F36" w:rsidRPr="00B94E37">
        <w:rPr>
          <w:sz w:val="28"/>
          <w:szCs w:val="28"/>
        </w:rPr>
        <w:t>Сравнительный анализ данных пока</w:t>
      </w:r>
      <w:r w:rsidR="008867B4">
        <w:rPr>
          <w:sz w:val="28"/>
          <w:szCs w:val="28"/>
        </w:rPr>
        <w:t>з</w:t>
      </w:r>
      <w:r w:rsidR="000C184B">
        <w:rPr>
          <w:sz w:val="28"/>
          <w:szCs w:val="28"/>
        </w:rPr>
        <w:t>ывает</w:t>
      </w:r>
      <w:r w:rsidR="00910F36" w:rsidRPr="00B94E37">
        <w:rPr>
          <w:sz w:val="28"/>
          <w:szCs w:val="28"/>
        </w:rPr>
        <w:t xml:space="preserve">, что снизилось количество учащихся, выполнявших работу "ВПР (ОСЕНЬ 2022)". Снизилось количество неудовлетворительных результатов на 3,59 %. </w:t>
      </w:r>
      <w:r w:rsidR="009D0F04" w:rsidRPr="00B94E37">
        <w:rPr>
          <w:sz w:val="28"/>
          <w:szCs w:val="28"/>
        </w:rPr>
        <w:t>Процентное соотношение</w:t>
      </w:r>
      <w:r w:rsidR="00910F36" w:rsidRPr="00B94E37">
        <w:rPr>
          <w:sz w:val="28"/>
          <w:szCs w:val="28"/>
        </w:rPr>
        <w:t xml:space="preserve"> неудовлетворительных рез</w:t>
      </w:r>
      <w:r w:rsidR="009D0F04" w:rsidRPr="00B94E37">
        <w:rPr>
          <w:sz w:val="28"/>
          <w:szCs w:val="28"/>
        </w:rPr>
        <w:t>у</w:t>
      </w:r>
      <w:r w:rsidR="00910F36" w:rsidRPr="00B94E37">
        <w:rPr>
          <w:sz w:val="28"/>
          <w:szCs w:val="28"/>
        </w:rPr>
        <w:t>льтатов</w:t>
      </w:r>
      <w:r w:rsidR="009D0F04" w:rsidRPr="00B94E37">
        <w:rPr>
          <w:sz w:val="28"/>
          <w:szCs w:val="28"/>
        </w:rPr>
        <w:t xml:space="preserve"> ниже муниципального, регионального, общероссийского уровня, а работ на "4" выше процента на всех уровнях. </w:t>
      </w:r>
      <w:r w:rsidR="00747A34" w:rsidRPr="00B94E37">
        <w:rPr>
          <w:sz w:val="28"/>
          <w:szCs w:val="28"/>
        </w:rPr>
        <w:t>Качество знаний по результатам "ВПР (осень 2022) " в МБОУ "СОШ №2" составляет 50,65 %, по городу 45,41 %, по Приморскому краю 32</w:t>
      </w:r>
      <w:r w:rsidR="00DD2175" w:rsidRPr="00B94E37">
        <w:rPr>
          <w:sz w:val="28"/>
          <w:szCs w:val="28"/>
        </w:rPr>
        <w:t>%</w:t>
      </w:r>
      <w:r w:rsidR="00FF09D9" w:rsidRPr="00B94E37">
        <w:rPr>
          <w:sz w:val="28"/>
          <w:szCs w:val="28"/>
        </w:rPr>
        <w:t>. На основании данных таблиц 1.1 и 2.</w:t>
      </w:r>
      <w:r w:rsidR="000C184B">
        <w:rPr>
          <w:sz w:val="28"/>
          <w:szCs w:val="28"/>
        </w:rPr>
        <w:t>1</w:t>
      </w:r>
      <w:r w:rsidR="00FF09D9" w:rsidRPr="00B94E37">
        <w:rPr>
          <w:sz w:val="28"/>
          <w:szCs w:val="28"/>
        </w:rPr>
        <w:t>. можно сделать выводы:</w:t>
      </w:r>
    </w:p>
    <w:p w:rsidR="00FF09D9" w:rsidRPr="00B94E37" w:rsidRDefault="00FF09D9" w:rsidP="000C184B">
      <w:pPr>
        <w:pStyle w:val="a7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 результаты ВПР учащихся 7 класса незначительно отличаются от текущей успеваемости школьников (88,31 % подтвердили оценку)</w:t>
      </w:r>
      <w:r w:rsidR="00BE50C7">
        <w:rPr>
          <w:sz w:val="28"/>
          <w:szCs w:val="28"/>
        </w:rPr>
        <w:t>, что свидетельствует об объективности отметок по предмету</w:t>
      </w:r>
      <w:r w:rsidRPr="00B94E37">
        <w:rPr>
          <w:sz w:val="28"/>
          <w:szCs w:val="28"/>
        </w:rPr>
        <w:t>;</w:t>
      </w:r>
    </w:p>
    <w:p w:rsidR="00DD2175" w:rsidRPr="00B94E37" w:rsidRDefault="000C184B" w:rsidP="00B94E37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DD2175" w:rsidRPr="00B94E37">
        <w:rPr>
          <w:b/>
          <w:i/>
          <w:sz w:val="28"/>
          <w:szCs w:val="28"/>
        </w:rPr>
        <w:t xml:space="preserve">результаты </w:t>
      </w:r>
      <w:r w:rsidR="00B75B73" w:rsidRPr="00B94E37">
        <w:rPr>
          <w:b/>
          <w:i/>
          <w:sz w:val="28"/>
          <w:szCs w:val="28"/>
        </w:rPr>
        <w:t>"</w:t>
      </w:r>
      <w:r w:rsidR="00DD2175" w:rsidRPr="00B94E37">
        <w:rPr>
          <w:b/>
          <w:i/>
          <w:sz w:val="28"/>
          <w:szCs w:val="28"/>
        </w:rPr>
        <w:t>ВПР</w:t>
      </w:r>
      <w:r w:rsidR="00B75B73" w:rsidRPr="00B94E37">
        <w:rPr>
          <w:b/>
          <w:i/>
          <w:sz w:val="28"/>
          <w:szCs w:val="28"/>
        </w:rPr>
        <w:t xml:space="preserve"> (осень 2022)"</w:t>
      </w:r>
      <w:r w:rsidR="00DD2175" w:rsidRPr="00B94E37">
        <w:rPr>
          <w:b/>
          <w:i/>
          <w:sz w:val="28"/>
          <w:szCs w:val="28"/>
        </w:rPr>
        <w:t xml:space="preserve"> учащихся 7 класса отличаются от результатов контрольной выборки по городу, краю, РФ</w:t>
      </w:r>
      <w:r w:rsidR="00B75B73" w:rsidRPr="00B94E37">
        <w:rPr>
          <w:b/>
          <w:i/>
          <w:sz w:val="28"/>
          <w:szCs w:val="28"/>
        </w:rPr>
        <w:t xml:space="preserve"> (качество знаний, количество неудовлетворительных результатов)</w:t>
      </w:r>
      <w:r w:rsidR="00B94E37" w:rsidRPr="00B94E37">
        <w:rPr>
          <w:b/>
          <w:i/>
          <w:sz w:val="28"/>
          <w:szCs w:val="28"/>
        </w:rPr>
        <w:t>;</w:t>
      </w:r>
    </w:p>
    <w:p w:rsidR="00BE50C7" w:rsidRDefault="000C184B" w:rsidP="00B94E37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3. </w:t>
      </w:r>
      <w:r w:rsidR="00B75B73" w:rsidRPr="00B94E37">
        <w:rPr>
          <w:b/>
          <w:i/>
          <w:sz w:val="28"/>
          <w:szCs w:val="28"/>
        </w:rPr>
        <w:t xml:space="preserve"> результаты ВПР </w:t>
      </w:r>
      <w:proofErr w:type="gramStart"/>
      <w:r w:rsidR="00B75B73" w:rsidRPr="00B94E37">
        <w:rPr>
          <w:b/>
          <w:i/>
          <w:sz w:val="28"/>
          <w:szCs w:val="28"/>
        </w:rPr>
        <w:t>из год</w:t>
      </w:r>
      <w:proofErr w:type="gramEnd"/>
      <w:r w:rsidR="00B75B73" w:rsidRPr="00B94E37">
        <w:rPr>
          <w:b/>
          <w:i/>
          <w:sz w:val="28"/>
          <w:szCs w:val="28"/>
        </w:rPr>
        <w:t xml:space="preserve"> в год у одних и тех же детей отличаются от результатов контрольной выборки по городу, краю, РФ (качество знаний, количество неудовлетворительных результатов).</w:t>
      </w:r>
    </w:p>
    <w:p w:rsidR="00FA5FFB" w:rsidRPr="00B94E37" w:rsidRDefault="00FA5FFB" w:rsidP="00FA5FFB">
      <w:pPr>
        <w:pStyle w:val="a7"/>
        <w:shd w:val="clear" w:color="auto" w:fill="FFFFFF"/>
        <w:jc w:val="right"/>
        <w:rPr>
          <w:b/>
          <w:i/>
          <w:sz w:val="28"/>
          <w:szCs w:val="28"/>
        </w:rPr>
      </w:pPr>
      <w:r w:rsidRPr="00056B2E">
        <w:rPr>
          <w:sz w:val="26"/>
          <w:szCs w:val="26"/>
        </w:rPr>
        <w:t>Таблица 2.</w:t>
      </w:r>
      <w:r w:rsidR="009662B3">
        <w:rPr>
          <w:sz w:val="26"/>
          <w:szCs w:val="26"/>
        </w:rPr>
        <w:t>2</w:t>
      </w:r>
      <w:r w:rsidRPr="00056B2E">
        <w:rPr>
          <w:sz w:val="26"/>
          <w:szCs w:val="26"/>
        </w:rPr>
        <w:t>.</w:t>
      </w:r>
    </w:p>
    <w:tbl>
      <w:tblPr>
        <w:tblW w:w="129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866"/>
        <w:gridCol w:w="1586"/>
        <w:gridCol w:w="801"/>
        <w:gridCol w:w="801"/>
        <w:gridCol w:w="801"/>
        <w:gridCol w:w="817"/>
        <w:gridCol w:w="866"/>
        <w:gridCol w:w="1586"/>
        <w:gridCol w:w="801"/>
        <w:gridCol w:w="801"/>
        <w:gridCol w:w="801"/>
        <w:gridCol w:w="671"/>
      </w:tblGrid>
      <w:tr w:rsidR="00B77CF6" w:rsidRPr="00B75B73" w:rsidTr="00FA5FFB">
        <w:trPr>
          <w:trHeight w:val="554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AE3221" w:rsidRPr="00B75B73" w:rsidRDefault="00AE3221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36" w:type="dxa"/>
            <w:gridSpan w:val="6"/>
            <w:shd w:val="clear" w:color="auto" w:fill="auto"/>
            <w:noWrap/>
            <w:hideMark/>
          </w:tcPr>
          <w:p w:rsidR="00AE3221" w:rsidRPr="00B75B73" w:rsidRDefault="00AE3221" w:rsidP="00FA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2021 (март 2021 г)</w:t>
            </w:r>
          </w:p>
          <w:p w:rsidR="00AE3221" w:rsidRPr="00B75B73" w:rsidRDefault="00AE3221" w:rsidP="00FA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5732" w:type="dxa"/>
            <w:gridSpan w:val="6"/>
            <w:shd w:val="clear" w:color="auto" w:fill="auto"/>
          </w:tcPr>
          <w:p w:rsidR="0031232C" w:rsidRPr="00B75B73" w:rsidRDefault="0031232C" w:rsidP="00FA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2022 (осень)</w:t>
            </w:r>
          </w:p>
          <w:p w:rsidR="00B77CF6" w:rsidRPr="00B75B73" w:rsidRDefault="0031232C" w:rsidP="00FA5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 класс</w:t>
            </w:r>
          </w:p>
        </w:tc>
      </w:tr>
      <w:tr w:rsidR="0031232C" w:rsidRPr="00B75B73" w:rsidTr="00FA5FFB">
        <w:trPr>
          <w:trHeight w:val="891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Группы участников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ОО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участников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4" w:type="dxa"/>
            <w:vAlign w:val="bottom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ОО</w:t>
            </w:r>
          </w:p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участников</w:t>
            </w:r>
          </w:p>
        </w:tc>
        <w:tc>
          <w:tcPr>
            <w:tcW w:w="873" w:type="dxa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3" w:type="dxa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3" w:type="dxa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1" w:type="dxa"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1232C" w:rsidRPr="00B75B73" w:rsidTr="00AD531A">
        <w:trPr>
          <w:trHeight w:val="300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Вся выборка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35531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1388274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13,94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48,06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31,69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6,31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30040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1080633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11,72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51,3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29,28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7,7</w:t>
            </w:r>
          </w:p>
        </w:tc>
      </w:tr>
      <w:tr w:rsidR="0031232C" w:rsidRPr="00B75B73" w:rsidTr="00AD531A">
        <w:trPr>
          <w:trHeight w:val="300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Приморский край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17959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51,94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28,64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4,91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13813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12,03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53,49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27,43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7,05</w:t>
            </w:r>
          </w:p>
        </w:tc>
      </w:tr>
      <w:tr w:rsidR="0031232C" w:rsidRPr="00B75B73" w:rsidTr="00AD531A">
        <w:trPr>
          <w:trHeight w:val="300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Дальнереченский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23,08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46,61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28,51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1,81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12,06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58,29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24,12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5,53</w:t>
            </w:r>
          </w:p>
        </w:tc>
      </w:tr>
      <w:tr w:rsidR="0031232C" w:rsidRPr="00B75B73" w:rsidTr="00902E87">
        <w:trPr>
          <w:trHeight w:val="300"/>
        </w:trPr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"СОШ №2"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6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>10,45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6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>61,19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23,88</w:t>
            </w:r>
          </w:p>
        </w:tc>
        <w:tc>
          <w:tcPr>
            <w:tcW w:w="0" w:type="auto"/>
            <w:vAlign w:val="bottom"/>
          </w:tcPr>
          <w:p w:rsidR="0031232C" w:rsidRPr="00B75B73" w:rsidRDefault="0031232C" w:rsidP="00312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5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4,48</w:t>
            </w:r>
          </w:p>
        </w:tc>
      </w:tr>
    </w:tbl>
    <w:p w:rsidR="00B75B73" w:rsidRPr="00B94E37" w:rsidRDefault="00B94E37" w:rsidP="00B94E37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B73" w:rsidRPr="00B94E37">
        <w:rPr>
          <w:sz w:val="28"/>
          <w:szCs w:val="28"/>
        </w:rPr>
        <w:t>Сравнительный анализ данных показал, что процентное соотношение неудовлетворительных результатов ниже муниципального, регионального, общероссийского уровня, а работ на "3" выше процента на всех уровнях. Качество знаний по результатам "ВПР (осень 2022) " в МБОУ "СОШ №2" составляет 28,36 %, по городу 29,65 %, по Приморскому краю 36,98 %. На основании данных таблиц 1.1 и 2.</w:t>
      </w:r>
      <w:r w:rsidR="009662B3">
        <w:rPr>
          <w:sz w:val="28"/>
          <w:szCs w:val="28"/>
        </w:rPr>
        <w:t>2</w:t>
      </w:r>
      <w:r w:rsidR="00B75B73" w:rsidRPr="00B94E37">
        <w:rPr>
          <w:sz w:val="28"/>
          <w:szCs w:val="28"/>
        </w:rPr>
        <w:t>. можно сделать выводы:</w:t>
      </w:r>
    </w:p>
    <w:p w:rsidR="00FA5FFB" w:rsidRDefault="009662B3" w:rsidP="00B94E37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5B73" w:rsidRPr="00B94E37">
        <w:rPr>
          <w:sz w:val="28"/>
          <w:szCs w:val="28"/>
        </w:rPr>
        <w:t xml:space="preserve"> </w:t>
      </w:r>
      <w:r w:rsidR="00B75B73" w:rsidRPr="00B94E37">
        <w:rPr>
          <w:b/>
          <w:i/>
          <w:sz w:val="28"/>
          <w:szCs w:val="28"/>
        </w:rPr>
        <w:t xml:space="preserve">результаты ВПР учащихся 8 </w:t>
      </w:r>
      <w:proofErr w:type="gramStart"/>
      <w:r w:rsidR="00B75B73" w:rsidRPr="00B94E37">
        <w:rPr>
          <w:b/>
          <w:i/>
          <w:sz w:val="28"/>
          <w:szCs w:val="28"/>
        </w:rPr>
        <w:t>класса  отличаются</w:t>
      </w:r>
      <w:proofErr w:type="gramEnd"/>
      <w:r w:rsidR="00B75B73" w:rsidRPr="00B94E37">
        <w:rPr>
          <w:b/>
          <w:i/>
          <w:sz w:val="28"/>
          <w:szCs w:val="28"/>
        </w:rPr>
        <w:t xml:space="preserve"> от текущей успеваемости школьников (67,16  % подтвердили оценку), что свидетельствует о необъективности выставления оценок за четверть;</w:t>
      </w:r>
    </w:p>
    <w:p w:rsidR="00AF0DBD" w:rsidRPr="00902E87" w:rsidRDefault="009662B3" w:rsidP="00FA5FFB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="00B75B73" w:rsidRPr="00B94E37">
        <w:rPr>
          <w:sz w:val="28"/>
          <w:szCs w:val="28"/>
        </w:rPr>
        <w:t xml:space="preserve"> </w:t>
      </w:r>
      <w:r w:rsidR="00B75B73" w:rsidRPr="00902E87">
        <w:rPr>
          <w:b/>
          <w:i/>
          <w:sz w:val="28"/>
          <w:szCs w:val="28"/>
        </w:rPr>
        <w:t xml:space="preserve">результаты "ВПР (осень 2022)" учащихся 8 класса отличаются </w:t>
      </w:r>
      <w:r w:rsidR="00B94E37" w:rsidRPr="00902E87">
        <w:rPr>
          <w:b/>
          <w:i/>
          <w:sz w:val="28"/>
          <w:szCs w:val="28"/>
        </w:rPr>
        <w:t xml:space="preserve">не значительно </w:t>
      </w:r>
      <w:r w:rsidR="00B75B73" w:rsidRPr="00902E87">
        <w:rPr>
          <w:b/>
          <w:i/>
          <w:sz w:val="28"/>
          <w:szCs w:val="28"/>
        </w:rPr>
        <w:t>от результатов контрольной выборки по городу, краю, РФ (качество знаний, количество неудовлетворительных результатов).</w:t>
      </w:r>
    </w:p>
    <w:p w:rsidR="00B94E37" w:rsidRPr="00782CDF" w:rsidRDefault="00BE50C7" w:rsidP="001A318F">
      <w:pPr>
        <w:pStyle w:val="a7"/>
        <w:shd w:val="clear" w:color="auto" w:fill="FFFFFF"/>
        <w:jc w:val="right"/>
      </w:pPr>
      <w:r>
        <w:rPr>
          <w:sz w:val="26"/>
          <w:szCs w:val="26"/>
        </w:rPr>
        <w:t>Т</w:t>
      </w:r>
      <w:r w:rsidR="00FA5FFB" w:rsidRPr="00056B2E">
        <w:rPr>
          <w:sz w:val="26"/>
          <w:szCs w:val="26"/>
        </w:rPr>
        <w:t>аблица 2.</w:t>
      </w:r>
      <w:r w:rsidR="009662B3">
        <w:rPr>
          <w:sz w:val="26"/>
          <w:szCs w:val="26"/>
        </w:rPr>
        <w:t>3</w:t>
      </w:r>
      <w:r w:rsidR="00FA5FFB" w:rsidRPr="00056B2E">
        <w:rPr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11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816"/>
        <w:gridCol w:w="1481"/>
        <w:gridCol w:w="756"/>
        <w:gridCol w:w="756"/>
        <w:gridCol w:w="756"/>
        <w:gridCol w:w="636"/>
        <w:gridCol w:w="816"/>
        <w:gridCol w:w="1481"/>
        <w:gridCol w:w="756"/>
        <w:gridCol w:w="756"/>
        <w:gridCol w:w="756"/>
        <w:gridCol w:w="636"/>
      </w:tblGrid>
      <w:tr w:rsidR="00AD531A" w:rsidRPr="00B94E37" w:rsidTr="0033632C">
        <w:trPr>
          <w:trHeight w:val="30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AD531A" w:rsidRPr="00B94E37" w:rsidRDefault="00AD531A" w:rsidP="00B7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6"/>
            <w:shd w:val="clear" w:color="auto" w:fill="auto"/>
            <w:noWrap/>
            <w:vAlign w:val="bottom"/>
            <w:hideMark/>
          </w:tcPr>
          <w:p w:rsidR="00AD531A" w:rsidRPr="00B94E37" w:rsidRDefault="00AD531A" w:rsidP="00B7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(март 2021 г)</w:t>
            </w:r>
          </w:p>
          <w:p w:rsidR="00AD531A" w:rsidRPr="00B94E37" w:rsidRDefault="00AD531A" w:rsidP="00B7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741" w:type="dxa"/>
            <w:gridSpan w:val="6"/>
          </w:tcPr>
          <w:p w:rsidR="0031232C" w:rsidRPr="00B94E37" w:rsidRDefault="0031232C" w:rsidP="0031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AD531A" w:rsidRPr="00B94E37" w:rsidRDefault="0031232C" w:rsidP="0031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31232C" w:rsidRPr="00B94E37" w:rsidTr="0033632C">
        <w:trPr>
          <w:trHeight w:val="864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vAlign w:val="bottom"/>
          </w:tcPr>
          <w:p w:rsidR="0031232C" w:rsidRPr="00B94E37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375" w:type="dxa"/>
          </w:tcPr>
          <w:p w:rsidR="0031232C" w:rsidRPr="00B94E37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78" w:type="dxa"/>
          </w:tcPr>
          <w:p w:rsidR="0031232C" w:rsidRPr="00B94E37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31232C" w:rsidRPr="00B94E37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31232C" w:rsidRPr="00B94E37" w:rsidRDefault="0031232C" w:rsidP="00093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31232C" w:rsidRPr="00B94E37" w:rsidRDefault="0031232C" w:rsidP="00093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232C" w:rsidRPr="00B94E37" w:rsidTr="0033632C">
        <w:trPr>
          <w:trHeight w:val="30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1288788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5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30674</w:t>
            </w:r>
          </w:p>
        </w:tc>
        <w:tc>
          <w:tcPr>
            <w:tcW w:w="137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1031369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58,58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577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</w:tr>
      <w:tr w:rsidR="0031232C" w:rsidRPr="00B94E37" w:rsidTr="0033632C">
        <w:trPr>
          <w:trHeight w:val="30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5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13489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62,23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24,41</w:t>
            </w:r>
          </w:p>
        </w:tc>
        <w:tc>
          <w:tcPr>
            <w:tcW w:w="577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</w:tr>
      <w:tr w:rsidR="0031232C" w:rsidRPr="00B94E37" w:rsidTr="0033632C">
        <w:trPr>
          <w:trHeight w:val="30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75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7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31232C" w:rsidRPr="00B94E37" w:rsidTr="00902E87">
        <w:trPr>
          <w:trHeight w:val="30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31232C" w:rsidRPr="00B94E37" w:rsidRDefault="0031232C" w:rsidP="00AD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755" w:type="dxa"/>
          </w:tcPr>
          <w:p w:rsidR="0031232C" w:rsidRPr="00B94E37" w:rsidRDefault="0031232C" w:rsidP="00093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8" w:type="dxa"/>
            <w:shd w:val="clear" w:color="auto" w:fill="FFFF00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678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577" w:type="dxa"/>
            <w:vAlign w:val="bottom"/>
          </w:tcPr>
          <w:p w:rsidR="0031232C" w:rsidRPr="00B94E37" w:rsidRDefault="0031232C" w:rsidP="000938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94E37" w:rsidRPr="00737FB3" w:rsidRDefault="00B77CF6" w:rsidP="00737FB3">
      <w:pPr>
        <w:rPr>
          <w:rFonts w:ascii="Times New Roman" w:hAnsi="Times New Roman" w:cs="Times New Roman"/>
          <w:sz w:val="26"/>
          <w:szCs w:val="26"/>
        </w:rPr>
      </w:pPr>
      <w:r w:rsidRPr="00782CDF">
        <w:rPr>
          <w:rFonts w:ascii="Times New Roman" w:hAnsi="Times New Roman" w:cs="Times New Roman"/>
        </w:rPr>
        <w:br w:type="textWrapping" w:clear="all"/>
      </w:r>
      <w:r w:rsidR="00B94E37" w:rsidRPr="00737FB3">
        <w:rPr>
          <w:rFonts w:ascii="Times New Roman" w:hAnsi="Times New Roman" w:cs="Times New Roman"/>
          <w:sz w:val="26"/>
          <w:szCs w:val="26"/>
        </w:rPr>
        <w:t>Сравнительный анализ данных показал, что качество знаний по результатам "ВПР (осень 2022) " в МБОУ "СОШ №2" составляет 22,67 %, по городу 31,11 %, по Приморскому краю 26,58 %. На основании данных таблиц 1.1 и 2.3. можно сделать выводы:</w:t>
      </w:r>
    </w:p>
    <w:p w:rsidR="00B94E37" w:rsidRPr="00737FB3" w:rsidRDefault="00737FB3" w:rsidP="00B94E37">
      <w:pPr>
        <w:pStyle w:val="a7"/>
        <w:shd w:val="clear" w:color="auto" w:fill="FFFFFF"/>
        <w:jc w:val="both"/>
        <w:rPr>
          <w:b/>
          <w:i/>
          <w:sz w:val="26"/>
          <w:szCs w:val="26"/>
        </w:rPr>
      </w:pPr>
      <w:r w:rsidRPr="00737FB3">
        <w:rPr>
          <w:sz w:val="26"/>
          <w:szCs w:val="26"/>
        </w:rPr>
        <w:t>1.</w:t>
      </w:r>
      <w:r w:rsidR="00B94E37" w:rsidRPr="00737FB3">
        <w:rPr>
          <w:sz w:val="26"/>
          <w:szCs w:val="26"/>
        </w:rPr>
        <w:t xml:space="preserve"> </w:t>
      </w:r>
      <w:r w:rsidR="00B94E37" w:rsidRPr="00737FB3">
        <w:rPr>
          <w:b/>
          <w:i/>
          <w:sz w:val="26"/>
          <w:szCs w:val="26"/>
        </w:rPr>
        <w:t xml:space="preserve">результаты ВПР учащихся 9 </w:t>
      </w:r>
      <w:proofErr w:type="gramStart"/>
      <w:r w:rsidR="00B94E37" w:rsidRPr="00737FB3">
        <w:rPr>
          <w:b/>
          <w:i/>
          <w:sz w:val="26"/>
          <w:szCs w:val="26"/>
        </w:rPr>
        <w:t>класса  отличаются</w:t>
      </w:r>
      <w:proofErr w:type="gramEnd"/>
      <w:r w:rsidR="00B94E37" w:rsidRPr="00737FB3">
        <w:rPr>
          <w:b/>
          <w:i/>
          <w:sz w:val="26"/>
          <w:szCs w:val="26"/>
        </w:rPr>
        <w:t xml:space="preserve"> от текущей успеваемости школьников (53,33  % подтвердили оценку), что свидетельствует о необъективности выставления оценок за четверть;</w:t>
      </w:r>
    </w:p>
    <w:p w:rsidR="00B94E37" w:rsidRPr="00737FB3" w:rsidRDefault="00737FB3" w:rsidP="00B94E37">
      <w:pPr>
        <w:pStyle w:val="a7"/>
        <w:shd w:val="clear" w:color="auto" w:fill="FFFFFF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2.</w:t>
      </w:r>
      <w:r w:rsidR="00B94E37" w:rsidRPr="00737FB3">
        <w:rPr>
          <w:sz w:val="26"/>
          <w:szCs w:val="26"/>
        </w:rPr>
        <w:t>результаты ВПР от года к году у одних и тех же детей отличается незначительно;</w:t>
      </w:r>
    </w:p>
    <w:p w:rsidR="00B94E37" w:rsidRPr="00737FB3" w:rsidRDefault="00737FB3" w:rsidP="00B94E37">
      <w:pPr>
        <w:pStyle w:val="a7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94E37" w:rsidRPr="00737FB3">
        <w:rPr>
          <w:sz w:val="26"/>
          <w:szCs w:val="26"/>
        </w:rPr>
        <w:t xml:space="preserve"> результаты "ВПР (осень 2022)" учащихся 9 класса отличаются не значительно от результатов контрольной выборки по городу, краю, РФ (качество знаний, количество неудовлетворительных результатов)</w:t>
      </w:r>
    </w:p>
    <w:p w:rsidR="00FA5FFB" w:rsidRPr="00B94E37" w:rsidRDefault="00AF0DBD" w:rsidP="00AF0DBD">
      <w:pPr>
        <w:pStyle w:val="a7"/>
        <w:shd w:val="clear" w:color="auto" w:fill="FFFFFF"/>
        <w:tabs>
          <w:tab w:val="left" w:pos="13067"/>
          <w:tab w:val="right" w:pos="14570"/>
        </w:tabs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5FFB" w:rsidRPr="00056B2E">
        <w:rPr>
          <w:sz w:val="26"/>
          <w:szCs w:val="26"/>
        </w:rPr>
        <w:t>Таблица 2.</w:t>
      </w:r>
      <w:r w:rsidR="00737FB3">
        <w:rPr>
          <w:sz w:val="26"/>
          <w:szCs w:val="26"/>
        </w:rPr>
        <w:t>4</w:t>
      </w:r>
      <w:r w:rsidR="00FA5FFB" w:rsidRPr="00056B2E">
        <w:rPr>
          <w:sz w:val="26"/>
          <w:szCs w:val="26"/>
        </w:rPr>
        <w:t>.</w:t>
      </w:r>
    </w:p>
    <w:tbl>
      <w:tblPr>
        <w:tblW w:w="7554" w:type="dxa"/>
        <w:jc w:val="center"/>
        <w:tblLook w:val="04A0" w:firstRow="1" w:lastRow="0" w:firstColumn="1" w:lastColumn="0" w:noHBand="0" w:noVBand="1"/>
      </w:tblPr>
      <w:tblGrid>
        <w:gridCol w:w="2353"/>
        <w:gridCol w:w="816"/>
        <w:gridCol w:w="1481"/>
        <w:gridCol w:w="756"/>
        <w:gridCol w:w="756"/>
        <w:gridCol w:w="756"/>
        <w:gridCol w:w="636"/>
      </w:tblGrid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(март 2021 г)</w:t>
            </w:r>
          </w:p>
          <w:p w:rsidR="0031232C" w:rsidRPr="00B94E37" w:rsidRDefault="0031232C" w:rsidP="00AE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1170467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31232C" w:rsidRPr="00B94E37" w:rsidTr="00FA5FFB">
        <w:trPr>
          <w:trHeight w:val="300"/>
          <w:jc w:val="center"/>
        </w:trPr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32C" w:rsidRPr="00B94E37" w:rsidRDefault="0031232C" w:rsidP="00AE3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</w:tbl>
    <w:p w:rsidR="00AE3221" w:rsidRPr="00782CDF" w:rsidRDefault="00AE3221" w:rsidP="003F26F4">
      <w:pPr>
        <w:rPr>
          <w:rFonts w:ascii="Times New Roman" w:hAnsi="Times New Roman" w:cs="Times New Roman"/>
        </w:rPr>
      </w:pPr>
    </w:p>
    <w:p w:rsidR="00737FB3" w:rsidRDefault="00AF0DBD" w:rsidP="00AF0DB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37FB3">
        <w:rPr>
          <w:rFonts w:ascii="Times New Roman" w:hAnsi="Times New Roman" w:cs="Times New Roman"/>
          <w:sz w:val="26"/>
          <w:szCs w:val="26"/>
        </w:rPr>
        <w:t xml:space="preserve">Обучающиеся данной параллели обучаются в 2022-2023 учебном году в 10 классе. По результатам ГИА 9 в 2022 году учащиеся получили 38 % неудовлетворительных результатов, 16 % оценок «4», процент качества по результатам ГИА составляет 19 %, по результатам ВПР 27,59 %. </w:t>
      </w:r>
    </w:p>
    <w:p w:rsidR="003D56C8" w:rsidRPr="003D56C8" w:rsidRDefault="003D56C8" w:rsidP="003D56C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2288941"/>
      <w:r w:rsidRPr="003D56C8">
        <w:rPr>
          <w:rFonts w:ascii="Times New Roman" w:hAnsi="Times New Roman" w:cs="Times New Roman"/>
          <w:b/>
          <w:color w:val="auto"/>
          <w:sz w:val="28"/>
          <w:szCs w:val="28"/>
        </w:rPr>
        <w:t>Предмет «Русский язык»</w:t>
      </w:r>
      <w:bookmarkEnd w:id="4"/>
    </w:p>
    <w:p w:rsidR="00A37EDA" w:rsidRPr="00782CDF" w:rsidRDefault="0033632C" w:rsidP="0033632C">
      <w:pPr>
        <w:tabs>
          <w:tab w:val="left" w:pos="10953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56B2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3.1.</w:t>
      </w:r>
      <w:r w:rsidRPr="00056B2E">
        <w:rPr>
          <w:sz w:val="26"/>
          <w:szCs w:val="26"/>
        </w:rPr>
        <w:t>.</w:t>
      </w:r>
    </w:p>
    <w:tbl>
      <w:tblPr>
        <w:tblW w:w="7251" w:type="dxa"/>
        <w:jc w:val="center"/>
        <w:tblLook w:val="04A0" w:firstRow="1" w:lastRow="0" w:firstColumn="1" w:lastColumn="0" w:noHBand="0" w:noVBand="1"/>
      </w:tblPr>
      <w:tblGrid>
        <w:gridCol w:w="2431"/>
        <w:gridCol w:w="816"/>
        <w:gridCol w:w="1481"/>
        <w:gridCol w:w="636"/>
        <w:gridCol w:w="756"/>
        <w:gridCol w:w="756"/>
        <w:gridCol w:w="756"/>
      </w:tblGrid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782CDF" w:rsidRPr="003D56C8" w:rsidRDefault="00782CDF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1510998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19,39</w:t>
            </w:r>
          </w:p>
        </w:tc>
      </w:tr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</w:t>
            </w:r>
          </w:p>
        </w:tc>
      </w:tr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13,54</w:t>
            </w:r>
          </w:p>
        </w:tc>
      </w:tr>
      <w:tr w:rsidR="00782CDF" w:rsidRPr="003D56C8" w:rsidTr="003D56C8">
        <w:trPr>
          <w:trHeight w:val="300"/>
          <w:jc w:val="center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</w:tr>
    </w:tbl>
    <w:p w:rsidR="003D56C8" w:rsidRPr="00737FB3" w:rsidRDefault="003D56C8" w:rsidP="003F26F4">
      <w:pPr>
        <w:rPr>
          <w:rFonts w:ascii="Times New Roman" w:hAnsi="Times New Roman" w:cs="Times New Roman"/>
          <w:sz w:val="26"/>
          <w:szCs w:val="26"/>
        </w:rPr>
      </w:pPr>
      <w:r w:rsidRPr="00737FB3">
        <w:rPr>
          <w:rFonts w:ascii="Times New Roman" w:hAnsi="Times New Roman" w:cs="Times New Roman"/>
          <w:sz w:val="26"/>
          <w:szCs w:val="26"/>
        </w:rPr>
        <w:t>Учащиеся данной группы в ВПР ОСЕНЬ 2022 участие не принимали. В данной группе количество «5» превышает результаты по городу, краю. Есть риск получения необъективных результатов в 2022-2023 учебном году.</w:t>
      </w:r>
    </w:p>
    <w:p w:rsidR="003D56C8" w:rsidRDefault="0033632C" w:rsidP="0033632C">
      <w:pPr>
        <w:tabs>
          <w:tab w:val="left" w:pos="130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Таблица 3.2.</w:t>
      </w:r>
    </w:p>
    <w:tbl>
      <w:tblPr>
        <w:tblW w:w="14699" w:type="dxa"/>
        <w:tblInd w:w="87" w:type="dxa"/>
        <w:tblLook w:val="04A0" w:firstRow="1" w:lastRow="0" w:firstColumn="1" w:lastColumn="0" w:noHBand="0" w:noVBand="1"/>
      </w:tblPr>
      <w:tblGrid>
        <w:gridCol w:w="2381"/>
        <w:gridCol w:w="761"/>
        <w:gridCol w:w="1481"/>
        <w:gridCol w:w="706"/>
        <w:gridCol w:w="706"/>
        <w:gridCol w:w="744"/>
        <w:gridCol w:w="744"/>
        <w:gridCol w:w="2020"/>
        <w:gridCol w:w="783"/>
        <w:gridCol w:w="1481"/>
        <w:gridCol w:w="723"/>
        <w:gridCol w:w="723"/>
        <w:gridCol w:w="723"/>
        <w:gridCol w:w="723"/>
      </w:tblGrid>
      <w:tr w:rsidR="005A7D4B" w:rsidRPr="003D56C8" w:rsidTr="0033632C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3D56C8" w:rsidRDefault="0033632C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82CDF"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DF" w:rsidRPr="003D56C8" w:rsidRDefault="00782CDF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                                    2021 (весна)</w:t>
            </w:r>
          </w:p>
          <w:p w:rsidR="00782CDF" w:rsidRPr="003D56C8" w:rsidRDefault="00782CDF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2B" w:rsidRPr="003D56C8" w:rsidRDefault="00682A2B" w:rsidP="003D5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sz w:val="24"/>
                <w:szCs w:val="24"/>
              </w:rPr>
              <w:t>2022 (ОСЕНЬ) 7 класс</w:t>
            </w:r>
          </w:p>
        </w:tc>
      </w:tr>
      <w:tr w:rsidR="003D56C8" w:rsidRPr="003D56C8" w:rsidTr="0033632C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D56C8" w:rsidRPr="003D56C8" w:rsidTr="0033632C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1447733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</w:tr>
      <w:tr w:rsidR="003D56C8" w:rsidRPr="003D56C8" w:rsidTr="0033632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ind w:hanging="1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</w:tr>
      <w:tr w:rsidR="003D56C8" w:rsidRPr="003D56C8" w:rsidTr="0033632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D56C8" w:rsidRPr="003D56C8" w:rsidTr="00737FB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78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52" w:rsidRPr="003D56C8" w:rsidRDefault="004D1F52" w:rsidP="003D56C8">
            <w:pPr>
              <w:spacing w:after="0" w:line="240" w:lineRule="auto"/>
              <w:ind w:hanging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4D1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52" w:rsidRPr="003D56C8" w:rsidRDefault="004D1F52" w:rsidP="003D56C8">
            <w:pPr>
              <w:ind w:left="-14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</w:tbl>
    <w:p w:rsidR="00782CDF" w:rsidRDefault="00782CDF" w:rsidP="00782CDF">
      <w:pPr>
        <w:rPr>
          <w:rFonts w:ascii="Times New Roman" w:hAnsi="Times New Roman" w:cs="Times New Roman"/>
        </w:rPr>
      </w:pPr>
    </w:p>
    <w:p w:rsidR="003D56C8" w:rsidRPr="00737FB3" w:rsidRDefault="003D56C8" w:rsidP="003D56C8">
      <w:pPr>
        <w:pStyle w:val="a7"/>
        <w:shd w:val="clear" w:color="auto" w:fill="FFFFFF"/>
        <w:jc w:val="both"/>
        <w:rPr>
          <w:sz w:val="26"/>
          <w:szCs w:val="26"/>
        </w:rPr>
      </w:pPr>
      <w:r w:rsidRPr="00737FB3">
        <w:rPr>
          <w:sz w:val="26"/>
          <w:szCs w:val="26"/>
        </w:rPr>
        <w:t xml:space="preserve">Снизилось количество неудовлетворительных результатов на </w:t>
      </w:r>
      <w:r w:rsidR="0033632C" w:rsidRPr="00737FB3">
        <w:rPr>
          <w:sz w:val="26"/>
          <w:szCs w:val="26"/>
        </w:rPr>
        <w:t>12,65</w:t>
      </w:r>
      <w:r w:rsidRPr="00737FB3">
        <w:rPr>
          <w:sz w:val="26"/>
          <w:szCs w:val="26"/>
        </w:rPr>
        <w:t xml:space="preserve"> %</w:t>
      </w:r>
      <w:r w:rsidR="0033632C" w:rsidRPr="00737FB3">
        <w:rPr>
          <w:sz w:val="26"/>
          <w:szCs w:val="26"/>
        </w:rPr>
        <w:t>, но уменьшилось и количество обучающихся, выполнявших работу.</w:t>
      </w:r>
      <w:r w:rsidRPr="00737FB3">
        <w:rPr>
          <w:sz w:val="26"/>
          <w:szCs w:val="26"/>
        </w:rPr>
        <w:t xml:space="preserve"> Процентное соотношение неудовлетворительных результатов ниже муниципального, регионального, общероссийского уровня, а работ на "4" </w:t>
      </w:r>
      <w:r w:rsidR="0033632C" w:rsidRPr="00737FB3">
        <w:rPr>
          <w:sz w:val="26"/>
          <w:szCs w:val="26"/>
        </w:rPr>
        <w:t xml:space="preserve">и «5» </w:t>
      </w:r>
      <w:r w:rsidRPr="00737FB3">
        <w:rPr>
          <w:sz w:val="26"/>
          <w:szCs w:val="26"/>
        </w:rPr>
        <w:t>выше процента на всех уровнях. Качество знаний по результатам "ВПР (осень 2022) " в МБОУ "СОШ №2" составляет 5</w:t>
      </w:r>
      <w:r w:rsidR="0033632C" w:rsidRPr="00737FB3">
        <w:rPr>
          <w:sz w:val="26"/>
          <w:szCs w:val="26"/>
        </w:rPr>
        <w:t>3</w:t>
      </w:r>
      <w:r w:rsidRPr="00737FB3">
        <w:rPr>
          <w:sz w:val="26"/>
          <w:szCs w:val="26"/>
        </w:rPr>
        <w:t>,</w:t>
      </w:r>
      <w:r w:rsidR="0033632C" w:rsidRPr="00737FB3">
        <w:rPr>
          <w:sz w:val="26"/>
          <w:szCs w:val="26"/>
        </w:rPr>
        <w:t>85 %, по городу 44</w:t>
      </w:r>
      <w:r w:rsidRPr="00737FB3">
        <w:rPr>
          <w:sz w:val="26"/>
          <w:szCs w:val="26"/>
        </w:rPr>
        <w:t>,</w:t>
      </w:r>
      <w:r w:rsidR="0033632C" w:rsidRPr="00737FB3">
        <w:rPr>
          <w:sz w:val="26"/>
          <w:szCs w:val="26"/>
        </w:rPr>
        <w:t>2</w:t>
      </w:r>
      <w:r w:rsidRPr="00737FB3">
        <w:rPr>
          <w:sz w:val="26"/>
          <w:szCs w:val="26"/>
        </w:rPr>
        <w:t>1 %, по Приморскому краю 3</w:t>
      </w:r>
      <w:r w:rsidR="0033632C" w:rsidRPr="00737FB3">
        <w:rPr>
          <w:sz w:val="26"/>
          <w:szCs w:val="26"/>
        </w:rPr>
        <w:t>7,36</w:t>
      </w:r>
      <w:r w:rsidRPr="00737FB3">
        <w:rPr>
          <w:sz w:val="26"/>
          <w:szCs w:val="26"/>
        </w:rPr>
        <w:t xml:space="preserve">%. На основании данных таблиц 1.1 и </w:t>
      </w:r>
      <w:r w:rsidR="00C96869" w:rsidRPr="00737FB3">
        <w:rPr>
          <w:sz w:val="26"/>
          <w:szCs w:val="26"/>
        </w:rPr>
        <w:t>3</w:t>
      </w:r>
      <w:r w:rsidRPr="00737FB3">
        <w:rPr>
          <w:sz w:val="26"/>
          <w:szCs w:val="26"/>
        </w:rPr>
        <w:t>.</w:t>
      </w:r>
      <w:r w:rsidR="00C96869" w:rsidRPr="00737FB3">
        <w:rPr>
          <w:sz w:val="26"/>
          <w:szCs w:val="26"/>
        </w:rPr>
        <w:t>2</w:t>
      </w:r>
      <w:r w:rsidRPr="00737FB3">
        <w:rPr>
          <w:sz w:val="26"/>
          <w:szCs w:val="26"/>
        </w:rPr>
        <w:t>. можно сделать выводы:</w:t>
      </w:r>
    </w:p>
    <w:p w:rsidR="003D56C8" w:rsidRPr="00737FB3" w:rsidRDefault="00737FB3" w:rsidP="003D56C8">
      <w:pPr>
        <w:pStyle w:val="a7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56C8" w:rsidRPr="00737FB3">
        <w:rPr>
          <w:b/>
          <w:i/>
          <w:sz w:val="26"/>
          <w:szCs w:val="26"/>
        </w:rPr>
        <w:t>результаты ВПР учащихся 7 класса отличаются от текущ</w:t>
      </w:r>
      <w:r w:rsidR="0033632C" w:rsidRPr="00737FB3">
        <w:rPr>
          <w:b/>
          <w:i/>
          <w:sz w:val="26"/>
          <w:szCs w:val="26"/>
        </w:rPr>
        <w:t>ей успеваемости школьников (69,23</w:t>
      </w:r>
      <w:r w:rsidR="003D56C8" w:rsidRPr="00737FB3">
        <w:rPr>
          <w:b/>
          <w:i/>
          <w:sz w:val="26"/>
          <w:szCs w:val="26"/>
        </w:rPr>
        <w:t xml:space="preserve"> % подтвердили оценку);</w:t>
      </w:r>
    </w:p>
    <w:p w:rsidR="003D56C8" w:rsidRPr="00737FB3" w:rsidRDefault="00737FB3" w:rsidP="003D56C8">
      <w:pPr>
        <w:pStyle w:val="a7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56C8" w:rsidRPr="00737FB3">
        <w:rPr>
          <w:sz w:val="26"/>
          <w:szCs w:val="26"/>
        </w:rPr>
        <w:t>результаты ВПР от года к году у одних и тех же детей отличается незначительно;</w:t>
      </w:r>
    </w:p>
    <w:p w:rsidR="003D56C8" w:rsidRPr="00737FB3" w:rsidRDefault="00737FB3" w:rsidP="003D56C8">
      <w:pPr>
        <w:pStyle w:val="a7"/>
        <w:shd w:val="clear" w:color="auto" w:fill="FFFFFF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D56C8" w:rsidRPr="00737FB3">
        <w:rPr>
          <w:b/>
          <w:i/>
          <w:sz w:val="26"/>
          <w:szCs w:val="26"/>
        </w:rPr>
        <w:t>результаты "ВПР (осень 2022)" учащихся 7 класса отличаются от результатов контрольной выборки по городу, краю, РФ (качество знаний, количество неудовлетворительных результатов)</w:t>
      </w:r>
      <w:r w:rsidR="0033632C" w:rsidRPr="00737FB3">
        <w:rPr>
          <w:b/>
          <w:i/>
          <w:sz w:val="26"/>
          <w:szCs w:val="26"/>
        </w:rPr>
        <w:t>.</w:t>
      </w:r>
    </w:p>
    <w:p w:rsidR="00782CDF" w:rsidRPr="00782CDF" w:rsidRDefault="00C96869" w:rsidP="00C96869">
      <w:pPr>
        <w:tabs>
          <w:tab w:val="left" w:pos="13006"/>
        </w:tabs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3632C">
        <w:rPr>
          <w:rFonts w:ascii="Times New Roman" w:hAnsi="Times New Roman" w:cs="Times New Roman"/>
        </w:rPr>
        <w:t>Таблица 3.3.</w:t>
      </w: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Y="1"/>
        <w:tblOverlap w:val="never"/>
        <w:tblW w:w="7417" w:type="dxa"/>
        <w:tblLook w:val="04A0" w:firstRow="1" w:lastRow="0" w:firstColumn="1" w:lastColumn="0" w:noHBand="0" w:noVBand="1"/>
      </w:tblPr>
      <w:tblGrid>
        <w:gridCol w:w="2431"/>
        <w:gridCol w:w="774"/>
        <w:gridCol w:w="1375"/>
        <w:gridCol w:w="768"/>
        <w:gridCol w:w="717"/>
        <w:gridCol w:w="717"/>
        <w:gridCol w:w="717"/>
      </w:tblGrid>
      <w:tr w:rsidR="00782CDF" w:rsidRPr="00782CDF" w:rsidTr="003D56C8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(весна)</w:t>
            </w:r>
          </w:p>
          <w:p w:rsidR="00782CDF" w:rsidRPr="00782CDF" w:rsidRDefault="00782CDF" w:rsidP="003D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</w:t>
            </w:r>
          </w:p>
        </w:tc>
      </w:tr>
      <w:tr w:rsidR="00782CDF" w:rsidRPr="00782CDF" w:rsidTr="003D56C8">
        <w:trPr>
          <w:trHeight w:val="300"/>
        </w:trPr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82CDF" w:rsidRPr="00782CDF" w:rsidTr="003D56C8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35536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1389773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</w:tr>
      <w:tr w:rsidR="00782CDF" w:rsidRPr="00782CDF" w:rsidTr="003D56C8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7,77</w:t>
            </w:r>
          </w:p>
        </w:tc>
      </w:tr>
      <w:tr w:rsidR="00782CDF" w:rsidRPr="00782CDF" w:rsidTr="003D56C8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8,19</w:t>
            </w:r>
          </w:p>
        </w:tc>
      </w:tr>
      <w:tr w:rsidR="00782CDF" w:rsidRPr="00782CDF" w:rsidTr="00737FB3">
        <w:trPr>
          <w:trHeight w:val="606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FB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22,54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CDF" w:rsidRPr="00782CDF" w:rsidRDefault="00782CDF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15,49</w:t>
            </w:r>
          </w:p>
        </w:tc>
      </w:tr>
    </w:tbl>
    <w:tbl>
      <w:tblPr>
        <w:tblpPr w:leftFromText="180" w:rightFromText="180" w:vertAnchor="text" w:horzAnchor="page" w:tblpX="8517" w:tblpY="1"/>
        <w:tblW w:w="6679" w:type="dxa"/>
        <w:tblLook w:val="04A0" w:firstRow="1" w:lastRow="0" w:firstColumn="1" w:lastColumn="0" w:noHBand="0" w:noVBand="1"/>
      </w:tblPr>
      <w:tblGrid>
        <w:gridCol w:w="1030"/>
        <w:gridCol w:w="1809"/>
        <w:gridCol w:w="960"/>
        <w:gridCol w:w="960"/>
        <w:gridCol w:w="960"/>
        <w:gridCol w:w="960"/>
      </w:tblGrid>
      <w:tr w:rsidR="0033632C" w:rsidRPr="003D56C8" w:rsidTr="0033632C">
        <w:trPr>
          <w:trHeight w:val="560"/>
        </w:trPr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2C" w:rsidRPr="003D56C8" w:rsidRDefault="0033632C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632C" w:rsidRDefault="0033632C" w:rsidP="0033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32C">
              <w:rPr>
                <w:rFonts w:ascii="Times New Roman" w:eastAsia="Times New Roman" w:hAnsi="Times New Roman" w:cs="Times New Roman"/>
                <w:b/>
                <w:lang w:eastAsia="ru-RU"/>
              </w:rPr>
              <w:t>2022 (осень)</w:t>
            </w:r>
          </w:p>
          <w:p w:rsidR="0033632C" w:rsidRPr="0033632C" w:rsidRDefault="0033632C" w:rsidP="0033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32C">
              <w:rPr>
                <w:rFonts w:ascii="Times New Roman" w:eastAsia="Times New Roman" w:hAnsi="Times New Roman" w:cs="Times New Roman"/>
                <w:b/>
                <w:lang w:eastAsia="ru-RU"/>
              </w:rPr>
              <w:t>8 класс</w:t>
            </w:r>
          </w:p>
          <w:p w:rsidR="0033632C" w:rsidRPr="003D56C8" w:rsidRDefault="0033632C" w:rsidP="0033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3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6C8" w:rsidRPr="003D56C8" w:rsidTr="003D56C8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  <w:p w:rsidR="003D56C8" w:rsidRPr="003D56C8" w:rsidRDefault="003D56C8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D56C8" w:rsidRPr="003D56C8" w:rsidTr="003D56C8">
        <w:trPr>
          <w:trHeight w:val="300"/>
        </w:trPr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29033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1048247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</w:tr>
      <w:tr w:rsidR="003D56C8" w:rsidRPr="003D56C8" w:rsidTr="003D56C8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</w:tr>
      <w:tr w:rsidR="003D56C8" w:rsidRPr="003D56C8" w:rsidTr="003D56C8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</w:tr>
      <w:tr w:rsidR="003D56C8" w:rsidRPr="003D56C8" w:rsidTr="00737FB3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6C8" w:rsidRPr="003D56C8" w:rsidRDefault="003D56C8" w:rsidP="003D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</w:tr>
    </w:tbl>
    <w:p w:rsidR="0033632C" w:rsidRPr="00737FB3" w:rsidRDefault="003D56C8" w:rsidP="0033632C">
      <w:pPr>
        <w:pStyle w:val="a7"/>
        <w:shd w:val="clear" w:color="auto" w:fill="FFFFFF"/>
        <w:jc w:val="both"/>
        <w:rPr>
          <w:sz w:val="26"/>
          <w:szCs w:val="26"/>
        </w:rPr>
      </w:pPr>
      <w:r>
        <w:br w:type="textWrapping" w:clear="all"/>
      </w:r>
      <w:r w:rsidR="00423F58">
        <w:tab/>
      </w:r>
      <w:r w:rsidR="0033632C" w:rsidRPr="00737FB3">
        <w:rPr>
          <w:sz w:val="26"/>
          <w:szCs w:val="26"/>
        </w:rPr>
        <w:t xml:space="preserve">Снизилось количество неудовлетворительных результатов на 13,31%, но уменьшилось и количество обучающихся, выполнявших работу. Процентное соотношение неудовлетворительных результатов ниже муниципального, регионального, общероссийского уровня, а работ на «5» выше процента на всех уровнях. Качество знаний по результатам "ВПР (осень 2022) " в МБОУ "СОШ №2" составляет </w:t>
      </w:r>
      <w:r w:rsidR="00C96869" w:rsidRPr="00737FB3">
        <w:rPr>
          <w:sz w:val="26"/>
          <w:szCs w:val="26"/>
        </w:rPr>
        <w:t>46,15</w:t>
      </w:r>
      <w:r w:rsidR="0033632C" w:rsidRPr="00737FB3">
        <w:rPr>
          <w:sz w:val="26"/>
          <w:szCs w:val="26"/>
        </w:rPr>
        <w:t xml:space="preserve"> %, по городу 4</w:t>
      </w:r>
      <w:r w:rsidR="00C96869" w:rsidRPr="00737FB3">
        <w:rPr>
          <w:sz w:val="26"/>
          <w:szCs w:val="26"/>
        </w:rPr>
        <w:t>0</w:t>
      </w:r>
      <w:r w:rsidR="0033632C" w:rsidRPr="00737FB3">
        <w:rPr>
          <w:sz w:val="26"/>
          <w:szCs w:val="26"/>
        </w:rPr>
        <w:t xml:space="preserve">,21 %, по Приморскому краю </w:t>
      </w:r>
      <w:r w:rsidR="00C96869" w:rsidRPr="00737FB3">
        <w:rPr>
          <w:sz w:val="26"/>
          <w:szCs w:val="26"/>
        </w:rPr>
        <w:t xml:space="preserve">32,48 </w:t>
      </w:r>
      <w:r w:rsidR="0033632C" w:rsidRPr="00737FB3">
        <w:rPr>
          <w:sz w:val="26"/>
          <w:szCs w:val="26"/>
        </w:rPr>
        <w:t xml:space="preserve">%. На основании данных таблиц 1.1 и </w:t>
      </w:r>
      <w:r w:rsidR="00C96869" w:rsidRPr="00737FB3">
        <w:rPr>
          <w:sz w:val="26"/>
          <w:szCs w:val="26"/>
        </w:rPr>
        <w:t>3</w:t>
      </w:r>
      <w:r w:rsidR="0033632C" w:rsidRPr="00737FB3">
        <w:rPr>
          <w:sz w:val="26"/>
          <w:szCs w:val="26"/>
        </w:rPr>
        <w:t>.3. можно сделать выводы:</w:t>
      </w:r>
    </w:p>
    <w:p w:rsidR="0033632C" w:rsidRPr="00737FB3" w:rsidRDefault="00737FB3" w:rsidP="0033632C">
      <w:pPr>
        <w:pStyle w:val="a7"/>
        <w:shd w:val="clear" w:color="auto" w:fill="FFFFFF"/>
        <w:jc w:val="both"/>
        <w:rPr>
          <w:b/>
          <w:i/>
          <w:sz w:val="26"/>
          <w:szCs w:val="26"/>
        </w:rPr>
      </w:pPr>
      <w:r w:rsidRPr="00737FB3">
        <w:rPr>
          <w:sz w:val="26"/>
          <w:szCs w:val="26"/>
        </w:rPr>
        <w:t xml:space="preserve">1. </w:t>
      </w:r>
      <w:r w:rsidR="0033632C" w:rsidRPr="00737FB3">
        <w:rPr>
          <w:b/>
          <w:i/>
          <w:sz w:val="26"/>
          <w:szCs w:val="26"/>
        </w:rPr>
        <w:t xml:space="preserve">результаты ВПР учащихся </w:t>
      </w:r>
      <w:r w:rsidR="00C96869" w:rsidRPr="00737FB3">
        <w:rPr>
          <w:b/>
          <w:i/>
          <w:sz w:val="26"/>
          <w:szCs w:val="26"/>
        </w:rPr>
        <w:t>8</w:t>
      </w:r>
      <w:r w:rsidR="0033632C" w:rsidRPr="00737FB3">
        <w:rPr>
          <w:b/>
          <w:i/>
          <w:sz w:val="26"/>
          <w:szCs w:val="26"/>
        </w:rPr>
        <w:t xml:space="preserve"> класса отличаются от текущей успеваемости школьников (6</w:t>
      </w:r>
      <w:r w:rsidR="00C96869" w:rsidRPr="00737FB3">
        <w:rPr>
          <w:b/>
          <w:i/>
          <w:sz w:val="26"/>
          <w:szCs w:val="26"/>
        </w:rPr>
        <w:t>7</w:t>
      </w:r>
      <w:r w:rsidR="0033632C" w:rsidRPr="00737FB3">
        <w:rPr>
          <w:b/>
          <w:i/>
          <w:sz w:val="26"/>
          <w:szCs w:val="26"/>
        </w:rPr>
        <w:t>,</w:t>
      </w:r>
      <w:r w:rsidR="00C96869" w:rsidRPr="00737FB3">
        <w:rPr>
          <w:b/>
          <w:i/>
          <w:sz w:val="26"/>
          <w:szCs w:val="26"/>
        </w:rPr>
        <w:t>69</w:t>
      </w:r>
      <w:r w:rsidR="0033632C" w:rsidRPr="00737FB3">
        <w:rPr>
          <w:b/>
          <w:i/>
          <w:sz w:val="26"/>
          <w:szCs w:val="26"/>
        </w:rPr>
        <w:t xml:space="preserve"> % подтвердили оценку);</w:t>
      </w:r>
    </w:p>
    <w:p w:rsidR="0033632C" w:rsidRPr="00737FB3" w:rsidRDefault="00737FB3" w:rsidP="0033632C">
      <w:pPr>
        <w:pStyle w:val="a7"/>
        <w:shd w:val="clear" w:color="auto" w:fill="FFFFFF"/>
        <w:jc w:val="both"/>
        <w:rPr>
          <w:sz w:val="26"/>
          <w:szCs w:val="26"/>
        </w:rPr>
      </w:pPr>
      <w:r w:rsidRPr="00737FB3">
        <w:rPr>
          <w:sz w:val="26"/>
          <w:szCs w:val="26"/>
        </w:rPr>
        <w:t xml:space="preserve">2. </w:t>
      </w:r>
      <w:r w:rsidR="0033632C" w:rsidRPr="00737FB3">
        <w:rPr>
          <w:sz w:val="26"/>
          <w:szCs w:val="26"/>
        </w:rPr>
        <w:t>результаты ВПР от года к году у одних и тех же детей отличается незначительно;</w:t>
      </w:r>
    </w:p>
    <w:p w:rsidR="0033632C" w:rsidRPr="00737FB3" w:rsidRDefault="00737FB3" w:rsidP="0033632C">
      <w:pPr>
        <w:pStyle w:val="a7"/>
        <w:shd w:val="clear" w:color="auto" w:fill="FFFFFF"/>
        <w:jc w:val="both"/>
        <w:rPr>
          <w:b/>
          <w:i/>
          <w:sz w:val="26"/>
          <w:szCs w:val="26"/>
        </w:rPr>
      </w:pPr>
      <w:r w:rsidRPr="00737FB3">
        <w:rPr>
          <w:sz w:val="26"/>
          <w:szCs w:val="26"/>
        </w:rPr>
        <w:t xml:space="preserve">3. </w:t>
      </w:r>
      <w:r w:rsidR="0033632C" w:rsidRPr="00737FB3">
        <w:rPr>
          <w:sz w:val="26"/>
          <w:szCs w:val="26"/>
        </w:rPr>
        <w:t xml:space="preserve"> </w:t>
      </w:r>
      <w:r w:rsidR="0033632C" w:rsidRPr="00737FB3">
        <w:rPr>
          <w:b/>
          <w:i/>
          <w:sz w:val="26"/>
          <w:szCs w:val="26"/>
        </w:rPr>
        <w:t xml:space="preserve">результаты "ВПР (осень 2022)" учащихся </w:t>
      </w:r>
      <w:r w:rsidR="00C96869" w:rsidRPr="00737FB3">
        <w:rPr>
          <w:b/>
          <w:i/>
          <w:sz w:val="26"/>
          <w:szCs w:val="26"/>
        </w:rPr>
        <w:t>8</w:t>
      </w:r>
      <w:r w:rsidR="0033632C" w:rsidRPr="00737FB3">
        <w:rPr>
          <w:b/>
          <w:i/>
          <w:sz w:val="26"/>
          <w:szCs w:val="26"/>
        </w:rPr>
        <w:t xml:space="preserve"> класса отличаются от результатов контрольной выборки по городу, краю, РФ (качество знаний, количество неудовлетворительных результатов).</w:t>
      </w:r>
    </w:p>
    <w:p w:rsidR="00737FB3" w:rsidRDefault="00737FB3" w:rsidP="00737FB3">
      <w:pPr>
        <w:tabs>
          <w:tab w:val="left" w:pos="13006"/>
          <w:tab w:val="right" w:pos="1457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737FB3">
        <w:rPr>
          <w:rFonts w:ascii="Times New Roman" w:hAnsi="Times New Roman" w:cs="Times New Roman"/>
          <w:sz w:val="26"/>
          <w:szCs w:val="26"/>
        </w:rPr>
        <w:t xml:space="preserve">4.  </w:t>
      </w:r>
      <w:r w:rsidRPr="00737FB3">
        <w:rPr>
          <w:rFonts w:ascii="Times New Roman" w:hAnsi="Times New Roman" w:cs="Times New Roman"/>
          <w:b/>
          <w:i/>
          <w:sz w:val="26"/>
          <w:szCs w:val="26"/>
        </w:rPr>
        <w:t>резкий скачок (снижение неудовлетворительных результатов)</w:t>
      </w:r>
    </w:p>
    <w:p w:rsidR="00C96869" w:rsidRDefault="00737FB3" w:rsidP="0065479C">
      <w:pPr>
        <w:tabs>
          <w:tab w:val="left" w:pos="13006"/>
          <w:tab w:val="right" w:pos="14570"/>
        </w:tabs>
        <w:rPr>
          <w:rFonts w:ascii="Times New Roman" w:hAnsi="Times New Roman" w:cs="Times New Roman"/>
        </w:rPr>
      </w:pPr>
      <w:r w:rsidRPr="00737FB3">
        <w:rPr>
          <w:rFonts w:ascii="Times New Roman" w:hAnsi="Times New Roman" w:cs="Times New Roman"/>
          <w:sz w:val="26"/>
          <w:szCs w:val="26"/>
        </w:rPr>
        <w:tab/>
      </w:r>
      <w:r w:rsidR="00C96869">
        <w:rPr>
          <w:rFonts w:ascii="Times New Roman" w:hAnsi="Times New Roman" w:cs="Times New Roman"/>
        </w:rPr>
        <w:t>Таблица 3.4.</w:t>
      </w:r>
    </w:p>
    <w:tbl>
      <w:tblPr>
        <w:tblW w:w="14338" w:type="dxa"/>
        <w:tblInd w:w="87" w:type="dxa"/>
        <w:tblLook w:val="04A0" w:firstRow="1" w:lastRow="0" w:firstColumn="1" w:lastColumn="0" w:noHBand="0" w:noVBand="1"/>
      </w:tblPr>
      <w:tblGrid>
        <w:gridCol w:w="2431"/>
        <w:gridCol w:w="851"/>
        <w:gridCol w:w="141"/>
        <w:gridCol w:w="1234"/>
        <w:gridCol w:w="141"/>
        <w:gridCol w:w="576"/>
        <w:gridCol w:w="141"/>
        <w:gridCol w:w="576"/>
        <w:gridCol w:w="141"/>
        <w:gridCol w:w="576"/>
        <w:gridCol w:w="141"/>
        <w:gridCol w:w="525"/>
        <w:gridCol w:w="164"/>
        <w:gridCol w:w="17"/>
        <w:gridCol w:w="593"/>
        <w:gridCol w:w="1293"/>
        <w:gridCol w:w="717"/>
        <w:gridCol w:w="717"/>
        <w:gridCol w:w="717"/>
        <w:gridCol w:w="606"/>
        <w:gridCol w:w="2040"/>
      </w:tblGrid>
      <w:tr w:rsidR="00C96869" w:rsidRPr="00782CDF" w:rsidTr="00C96869">
        <w:trPr>
          <w:gridAfter w:val="1"/>
          <w:wAfter w:w="2040" w:type="dxa"/>
          <w:trHeight w:val="300"/>
        </w:trPr>
        <w:tc>
          <w:tcPr>
            <w:tcW w:w="747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96869" w:rsidRPr="00782CDF" w:rsidRDefault="00C96869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(весна)</w:t>
            </w:r>
          </w:p>
          <w:p w:rsidR="00C96869" w:rsidRPr="00782CDF" w:rsidRDefault="00C96869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класс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96869" w:rsidRPr="00782CDF" w:rsidRDefault="00C96869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6869" w:rsidRPr="00782CDF" w:rsidRDefault="00C96869" w:rsidP="00C9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осень</w:t>
            </w: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C96869" w:rsidRPr="00782CDF" w:rsidRDefault="00C96869" w:rsidP="00C9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</w:tr>
      <w:tr w:rsidR="00C96869" w:rsidRPr="00782CDF" w:rsidTr="00C96869">
        <w:trPr>
          <w:gridAfter w:val="1"/>
          <w:wAfter w:w="2040" w:type="dxa"/>
          <w:trHeight w:val="300"/>
        </w:trPr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96869" w:rsidRPr="00782CDF" w:rsidTr="00C96869">
        <w:trPr>
          <w:gridAfter w:val="1"/>
          <w:wAfter w:w="2040" w:type="dxa"/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35576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1289596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29922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1013108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18,75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36,54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7,21</w:t>
            </w:r>
          </w:p>
        </w:tc>
      </w:tr>
      <w:tr w:rsidR="00C96869" w:rsidRPr="00782CDF" w:rsidTr="00C96869">
        <w:trPr>
          <w:gridAfter w:val="1"/>
          <w:wAfter w:w="2040" w:type="dxa"/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13819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17,56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40,07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35,51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6,87</w:t>
            </w:r>
          </w:p>
        </w:tc>
      </w:tr>
      <w:tr w:rsidR="00C96869" w:rsidRPr="00782CDF" w:rsidTr="00C96869">
        <w:trPr>
          <w:gridAfter w:val="1"/>
          <w:wAfter w:w="2040" w:type="dxa"/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19,84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34,92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</w:tr>
      <w:tr w:rsidR="00C96869" w:rsidRPr="00782CDF" w:rsidTr="00C96869">
        <w:trPr>
          <w:gridAfter w:val="1"/>
          <w:wAfter w:w="2040" w:type="dxa"/>
          <w:trHeight w:val="373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869" w:rsidRPr="00782CDF" w:rsidRDefault="00C96869" w:rsidP="00C96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6,76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23,38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44,16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869" w:rsidRPr="00D43F6D" w:rsidRDefault="00C96869" w:rsidP="00C96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F6D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</w:tr>
      <w:tr w:rsidR="00C96869" w:rsidRPr="0031232C" w:rsidTr="007C34BE">
        <w:trPr>
          <w:trHeight w:val="542"/>
        </w:trPr>
        <w:tc>
          <w:tcPr>
            <w:tcW w:w="14338" w:type="dxa"/>
            <w:gridSpan w:val="21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C96869" w:rsidRPr="00B94E37" w:rsidRDefault="00C96869" w:rsidP="00C96869">
            <w:pPr>
              <w:pStyle w:val="a7"/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Повышение </w:t>
            </w:r>
            <w:r w:rsidRPr="00B94E37">
              <w:rPr>
                <w:sz w:val="28"/>
                <w:szCs w:val="28"/>
              </w:rPr>
              <w:t xml:space="preserve"> количеств</w:t>
            </w:r>
            <w:r w:rsidR="003A2236">
              <w:rPr>
                <w:sz w:val="28"/>
                <w:szCs w:val="28"/>
              </w:rPr>
              <w:t>а</w:t>
            </w:r>
            <w:proofErr w:type="gramEnd"/>
            <w:r w:rsidRPr="00B94E37">
              <w:rPr>
                <w:sz w:val="28"/>
                <w:szCs w:val="28"/>
              </w:rPr>
              <w:t xml:space="preserve"> неудовлетворительных результатов на </w:t>
            </w:r>
            <w:r>
              <w:rPr>
                <w:sz w:val="28"/>
                <w:szCs w:val="28"/>
              </w:rPr>
              <w:t>4,46</w:t>
            </w:r>
            <w:r w:rsidRPr="00B94E3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, но увеличилось и количество обучающихся, выполнявших работу.</w:t>
            </w:r>
            <w:r w:rsidRPr="00B94E37">
              <w:rPr>
                <w:sz w:val="28"/>
                <w:szCs w:val="28"/>
              </w:rPr>
              <w:t xml:space="preserve"> Процентное соотношение неудовлетворительных результатов </w:t>
            </w:r>
            <w:r>
              <w:rPr>
                <w:sz w:val="28"/>
                <w:szCs w:val="28"/>
              </w:rPr>
              <w:t>выше</w:t>
            </w:r>
            <w:r w:rsidRPr="00B94E37">
              <w:rPr>
                <w:sz w:val="28"/>
                <w:szCs w:val="28"/>
              </w:rPr>
              <w:t xml:space="preserve"> муниципального, регионального, общероссийского уровня, а работ на </w:t>
            </w:r>
            <w:r>
              <w:rPr>
                <w:sz w:val="28"/>
                <w:szCs w:val="28"/>
              </w:rPr>
              <w:t xml:space="preserve">«3» </w:t>
            </w:r>
            <w:r w:rsidRPr="00B94E37">
              <w:rPr>
                <w:sz w:val="28"/>
                <w:szCs w:val="28"/>
              </w:rPr>
              <w:t xml:space="preserve">выше процента на всех уровнях. Качество знаний по результатам "ВПР (осень 2022) " в МБОУ "СОШ №2" составляет </w:t>
            </w:r>
            <w:r w:rsidR="00B85784">
              <w:rPr>
                <w:sz w:val="28"/>
                <w:szCs w:val="28"/>
              </w:rPr>
              <w:t xml:space="preserve">32,47 </w:t>
            </w:r>
            <w:r>
              <w:rPr>
                <w:sz w:val="28"/>
                <w:szCs w:val="28"/>
              </w:rPr>
              <w:t xml:space="preserve"> %, по городу 40</w:t>
            </w:r>
            <w:r w:rsidRPr="00B94E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B94E37">
              <w:rPr>
                <w:sz w:val="28"/>
                <w:szCs w:val="28"/>
              </w:rPr>
              <w:t xml:space="preserve">1 %, по Приморскому краю </w:t>
            </w:r>
            <w:r w:rsidR="00B85784">
              <w:rPr>
                <w:sz w:val="28"/>
                <w:szCs w:val="28"/>
              </w:rPr>
              <w:t>42,53</w:t>
            </w:r>
            <w:r>
              <w:rPr>
                <w:sz w:val="28"/>
                <w:szCs w:val="28"/>
              </w:rPr>
              <w:t xml:space="preserve"> </w:t>
            </w:r>
            <w:r w:rsidRPr="00B94E37">
              <w:rPr>
                <w:sz w:val="28"/>
                <w:szCs w:val="28"/>
              </w:rPr>
              <w:t xml:space="preserve">%. На основании данных таблиц 1.1 и </w:t>
            </w:r>
            <w:r>
              <w:rPr>
                <w:sz w:val="28"/>
                <w:szCs w:val="28"/>
              </w:rPr>
              <w:t>3</w:t>
            </w:r>
            <w:r w:rsidRPr="00B94E37">
              <w:rPr>
                <w:sz w:val="28"/>
                <w:szCs w:val="28"/>
              </w:rPr>
              <w:t>.</w:t>
            </w:r>
            <w:r w:rsidR="00B85784">
              <w:rPr>
                <w:sz w:val="28"/>
                <w:szCs w:val="28"/>
              </w:rPr>
              <w:t>4</w:t>
            </w:r>
            <w:r w:rsidRPr="00B94E37">
              <w:rPr>
                <w:sz w:val="28"/>
                <w:szCs w:val="28"/>
              </w:rPr>
              <w:t>. можно сделать выводы:</w:t>
            </w:r>
          </w:p>
          <w:p w:rsidR="00C96869" w:rsidRPr="00B85784" w:rsidRDefault="0065479C" w:rsidP="00C96869">
            <w:pPr>
              <w:pStyle w:val="a7"/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96869" w:rsidRPr="00B85784">
              <w:rPr>
                <w:b/>
                <w:i/>
                <w:sz w:val="28"/>
                <w:szCs w:val="28"/>
              </w:rPr>
              <w:t xml:space="preserve">результаты ВПР учащихся </w:t>
            </w:r>
            <w:r w:rsidR="00B85784" w:rsidRPr="00B85784">
              <w:rPr>
                <w:b/>
                <w:i/>
                <w:sz w:val="28"/>
                <w:szCs w:val="28"/>
              </w:rPr>
              <w:t>9</w:t>
            </w:r>
            <w:r w:rsidR="00C96869" w:rsidRPr="00B85784">
              <w:rPr>
                <w:b/>
                <w:i/>
                <w:sz w:val="28"/>
                <w:szCs w:val="28"/>
              </w:rPr>
              <w:t xml:space="preserve"> класса отличаются от текущей успеваемости школьников (</w:t>
            </w:r>
            <w:r w:rsidR="00B85784" w:rsidRPr="00B85784">
              <w:rPr>
                <w:b/>
                <w:i/>
                <w:sz w:val="28"/>
                <w:szCs w:val="28"/>
              </w:rPr>
              <w:t>55,84</w:t>
            </w:r>
            <w:r w:rsidR="00C96869" w:rsidRPr="00B85784">
              <w:rPr>
                <w:b/>
                <w:i/>
                <w:sz w:val="28"/>
                <w:szCs w:val="28"/>
              </w:rPr>
              <w:t xml:space="preserve"> % подтвердили оценку);</w:t>
            </w:r>
          </w:p>
          <w:p w:rsidR="00C96869" w:rsidRDefault="0065479C" w:rsidP="00C96869">
            <w:pPr>
              <w:pStyle w:val="a7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96869" w:rsidRPr="00B94E37">
              <w:rPr>
                <w:sz w:val="28"/>
                <w:szCs w:val="28"/>
              </w:rPr>
              <w:t xml:space="preserve"> результаты ВПР от года к году у одних и тех же детей отличается незначительно;</w:t>
            </w:r>
          </w:p>
          <w:p w:rsidR="00C96869" w:rsidRDefault="0065479C" w:rsidP="00C96869">
            <w:pPr>
              <w:pStyle w:val="a7"/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96869" w:rsidRPr="00B94E37">
              <w:rPr>
                <w:sz w:val="28"/>
                <w:szCs w:val="28"/>
              </w:rPr>
              <w:t xml:space="preserve"> </w:t>
            </w:r>
            <w:r w:rsidR="00C96869" w:rsidRPr="00B94E37">
              <w:rPr>
                <w:b/>
                <w:i/>
                <w:sz w:val="28"/>
                <w:szCs w:val="28"/>
              </w:rPr>
              <w:t xml:space="preserve">результаты "ВПР (осень 2022)" учащихся </w:t>
            </w:r>
            <w:r w:rsidR="00C96869">
              <w:rPr>
                <w:b/>
                <w:i/>
                <w:sz w:val="28"/>
                <w:szCs w:val="28"/>
              </w:rPr>
              <w:t>8</w:t>
            </w:r>
            <w:r w:rsidR="00C96869" w:rsidRPr="00B94E37">
              <w:rPr>
                <w:b/>
                <w:i/>
                <w:sz w:val="28"/>
                <w:szCs w:val="28"/>
              </w:rPr>
              <w:t xml:space="preserve"> класса отличаются от результатов контрольной выборки по городу, краю, РФ (качество знаний, количество неудовлетворительных результатов)</w:t>
            </w:r>
            <w:r w:rsidR="00C96869">
              <w:rPr>
                <w:b/>
                <w:i/>
                <w:sz w:val="28"/>
                <w:szCs w:val="28"/>
              </w:rPr>
              <w:t>.</w:t>
            </w:r>
          </w:p>
          <w:p w:rsidR="001A318F" w:rsidRDefault="001A318F" w:rsidP="00635C6F">
            <w:pPr>
              <w:tabs>
                <w:tab w:val="left" w:pos="13006"/>
              </w:tabs>
              <w:jc w:val="right"/>
              <w:rPr>
                <w:rFonts w:ascii="Times New Roman" w:hAnsi="Times New Roman" w:cs="Times New Roman"/>
              </w:rPr>
            </w:pPr>
          </w:p>
          <w:p w:rsidR="001A318F" w:rsidRDefault="001A318F" w:rsidP="00635C6F">
            <w:pPr>
              <w:tabs>
                <w:tab w:val="left" w:pos="13006"/>
              </w:tabs>
              <w:jc w:val="right"/>
              <w:rPr>
                <w:rFonts w:ascii="Times New Roman" w:hAnsi="Times New Roman" w:cs="Times New Roman"/>
              </w:rPr>
            </w:pPr>
          </w:p>
          <w:p w:rsidR="00C96869" w:rsidRPr="0031232C" w:rsidRDefault="00B85784" w:rsidP="00635C6F">
            <w:pPr>
              <w:tabs>
                <w:tab w:val="left" w:pos="13006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Таблица 3.5.</w:t>
            </w:r>
            <w:r w:rsidR="00C96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</w:tr>
      <w:tr w:rsidR="007C34BE" w:rsidRPr="0031232C" w:rsidTr="007C34BE">
        <w:trPr>
          <w:gridAfter w:val="7"/>
          <w:wAfter w:w="6683" w:type="dxa"/>
          <w:trHeight w:val="354"/>
        </w:trPr>
        <w:tc>
          <w:tcPr>
            <w:tcW w:w="2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782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4" w:type="dxa"/>
            <w:gridSpan w:val="13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Default="007C34BE" w:rsidP="007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C34BE" w:rsidRPr="0031232C" w:rsidRDefault="007C34BE" w:rsidP="00B8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3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класс</w:t>
            </w:r>
            <w:r w:rsidRPr="00782C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3123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(весна)</w:t>
            </w:r>
          </w:p>
          <w:p w:rsidR="007C34BE" w:rsidRPr="00782CDF" w:rsidRDefault="007C34BE" w:rsidP="0031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C34BE" w:rsidRPr="00782CDF" w:rsidTr="007C34BE">
        <w:trPr>
          <w:trHeight w:val="300"/>
        </w:trPr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00" w:type="dxa"/>
            <w:gridSpan w:val="8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C34BE" w:rsidRPr="00782CDF" w:rsidTr="007C34BE">
        <w:trPr>
          <w:trHeight w:val="3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35511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1174415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67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BE" w:rsidRPr="00782CDF" w:rsidTr="007C34BE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67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BE" w:rsidRPr="00782CDF" w:rsidTr="007C34BE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67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4BE" w:rsidRPr="00782CDF" w:rsidTr="007C34BE">
        <w:trPr>
          <w:trHeight w:val="300"/>
        </w:trPr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670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34BE" w:rsidRPr="00782CDF" w:rsidRDefault="007C34BE" w:rsidP="00B85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34BE" w:rsidRDefault="007C34BE" w:rsidP="007C3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34BE">
        <w:rPr>
          <w:rFonts w:ascii="Times New Roman" w:hAnsi="Times New Roman" w:cs="Times New Roman"/>
          <w:sz w:val="28"/>
          <w:szCs w:val="28"/>
        </w:rPr>
        <w:t xml:space="preserve">Обучающиеся данной параллели обучаются в 2022-2023 учебном году в 10 классе. По результатам ГИА 9 в 2022 году учащиеся получили 9 % неудовлетворительных результатов, процент качества по результатам ГИА составляет 53 %, по результатам ВПР 24,14 %. </w:t>
      </w:r>
    </w:p>
    <w:p w:rsidR="007C34BE" w:rsidRPr="003D56C8" w:rsidRDefault="007C34BE" w:rsidP="007C34B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2288942"/>
      <w:r w:rsidRPr="003D56C8">
        <w:rPr>
          <w:rFonts w:ascii="Times New Roman" w:hAnsi="Times New Roman" w:cs="Times New Roman"/>
          <w:b/>
          <w:color w:val="auto"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Окружающий мир. Биология</w:t>
      </w:r>
      <w:r w:rsidRPr="003D56C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5"/>
    </w:p>
    <w:p w:rsidR="00C96869" w:rsidRDefault="00C96869" w:rsidP="005A7D4B">
      <w:pPr>
        <w:tabs>
          <w:tab w:val="left" w:pos="1471"/>
        </w:tabs>
        <w:rPr>
          <w:rFonts w:ascii="Times New Roman" w:hAnsi="Times New Roman" w:cs="Times New Roman"/>
          <w:b/>
        </w:rPr>
      </w:pPr>
    </w:p>
    <w:p w:rsidR="0031232C" w:rsidRPr="007C34BE" w:rsidRDefault="007C34BE" w:rsidP="007C34BE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C34BE">
        <w:rPr>
          <w:rFonts w:ascii="Times New Roman" w:hAnsi="Times New Roman" w:cs="Times New Roman"/>
        </w:rPr>
        <w:t>Таблица 4.1.</w:t>
      </w:r>
    </w:p>
    <w:tbl>
      <w:tblPr>
        <w:tblW w:w="12529" w:type="dxa"/>
        <w:tblInd w:w="83" w:type="dxa"/>
        <w:tblLook w:val="04A0" w:firstRow="1" w:lastRow="0" w:firstColumn="1" w:lastColumn="0" w:noHBand="0" w:noVBand="1"/>
      </w:tblPr>
      <w:tblGrid>
        <w:gridCol w:w="2435"/>
        <w:gridCol w:w="992"/>
        <w:gridCol w:w="1481"/>
        <w:gridCol w:w="834"/>
        <w:gridCol w:w="756"/>
        <w:gridCol w:w="756"/>
        <w:gridCol w:w="756"/>
        <w:gridCol w:w="816"/>
        <w:gridCol w:w="1481"/>
        <w:gridCol w:w="756"/>
        <w:gridCol w:w="756"/>
        <w:gridCol w:w="756"/>
        <w:gridCol w:w="636"/>
      </w:tblGrid>
      <w:tr w:rsidR="007C34BE" w:rsidRPr="007C34BE" w:rsidTr="0030642A">
        <w:trPr>
          <w:trHeight w:val="300"/>
        </w:trPr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09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7C34BE" w:rsidRPr="007C34BE" w:rsidRDefault="007C34BE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C34BE" w:rsidRPr="007C34BE" w:rsidRDefault="007C34BE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7C34BE" w:rsidRPr="007C34BE" w:rsidRDefault="007C34BE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</w:tr>
      <w:tr w:rsidR="007C34BE" w:rsidRPr="007C34BE" w:rsidTr="007C34BE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C34BE" w:rsidRPr="007C34BE" w:rsidTr="007C34BE">
        <w:trPr>
          <w:trHeight w:val="30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1518096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31377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1227475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38,28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34BE" w:rsidRPr="007C34BE" w:rsidTr="007C34BE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</w:tr>
      <w:tr w:rsidR="007C34BE" w:rsidRPr="007C34BE" w:rsidTr="007C34BE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</w:tr>
      <w:tr w:rsidR="007C34BE" w:rsidRPr="007C34BE" w:rsidTr="0065479C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C34BE" w:rsidRPr="007C34BE" w:rsidRDefault="007C34BE" w:rsidP="007C3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</w:tr>
    </w:tbl>
    <w:p w:rsidR="00BE62E2" w:rsidRDefault="00BE62E2" w:rsidP="00782CDF">
      <w:pPr>
        <w:rPr>
          <w:rFonts w:ascii="Times New Roman" w:hAnsi="Times New Roman" w:cs="Times New Roman"/>
        </w:rPr>
      </w:pPr>
    </w:p>
    <w:p w:rsidR="007C34BE" w:rsidRPr="00B94E37" w:rsidRDefault="007C34BE" w:rsidP="007C34BE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>Процентное соотношение неудовлетворительных результатов</w:t>
      </w:r>
      <w:r>
        <w:rPr>
          <w:sz w:val="28"/>
          <w:szCs w:val="28"/>
        </w:rPr>
        <w:t xml:space="preserve"> по биологии в 6 классе ниже</w:t>
      </w:r>
      <w:r w:rsidRPr="00B94E37">
        <w:rPr>
          <w:sz w:val="28"/>
          <w:szCs w:val="28"/>
        </w:rPr>
        <w:t xml:space="preserve"> муниципального, регионального, общероссийского уровня, а работ на </w:t>
      </w:r>
      <w:r>
        <w:rPr>
          <w:sz w:val="28"/>
          <w:szCs w:val="28"/>
        </w:rPr>
        <w:t xml:space="preserve">«3» </w:t>
      </w:r>
      <w:r w:rsidRPr="00B94E37">
        <w:rPr>
          <w:sz w:val="28"/>
          <w:szCs w:val="28"/>
        </w:rPr>
        <w:t xml:space="preserve">выше процента на всех уровнях. Качество знаний по результатам "ВПР (осень 2022) " в МБОУ "СОШ №2" составляет </w:t>
      </w:r>
      <w:r>
        <w:rPr>
          <w:sz w:val="28"/>
          <w:szCs w:val="28"/>
        </w:rPr>
        <w:t>43,36  %, по городу 50,19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41,87 </w:t>
      </w:r>
      <w:r w:rsidRPr="00B94E37">
        <w:rPr>
          <w:sz w:val="28"/>
          <w:szCs w:val="28"/>
        </w:rPr>
        <w:t xml:space="preserve">%. На основании данных таблиц 1.1 и </w:t>
      </w:r>
      <w:r>
        <w:rPr>
          <w:sz w:val="28"/>
          <w:szCs w:val="28"/>
        </w:rPr>
        <w:t>4.1.</w:t>
      </w:r>
      <w:r w:rsidRPr="00B94E37">
        <w:rPr>
          <w:sz w:val="28"/>
          <w:szCs w:val="28"/>
        </w:rPr>
        <w:t xml:space="preserve"> можно сделать выводы:</w:t>
      </w:r>
    </w:p>
    <w:p w:rsidR="007C34BE" w:rsidRPr="00B85784" w:rsidRDefault="0065479C" w:rsidP="007C34BE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7C34BE" w:rsidRPr="00B94E37">
        <w:rPr>
          <w:sz w:val="28"/>
          <w:szCs w:val="28"/>
        </w:rPr>
        <w:t xml:space="preserve"> </w:t>
      </w:r>
      <w:r w:rsidR="007C34BE" w:rsidRPr="00B85784">
        <w:rPr>
          <w:b/>
          <w:i/>
          <w:sz w:val="28"/>
          <w:szCs w:val="28"/>
        </w:rPr>
        <w:t xml:space="preserve">результаты ВПР учащихся </w:t>
      </w:r>
      <w:r w:rsidR="00531BC8">
        <w:rPr>
          <w:b/>
          <w:i/>
          <w:sz w:val="28"/>
          <w:szCs w:val="28"/>
        </w:rPr>
        <w:t>6</w:t>
      </w:r>
      <w:r w:rsidR="007C34BE" w:rsidRPr="00B85784">
        <w:rPr>
          <w:b/>
          <w:i/>
          <w:sz w:val="28"/>
          <w:szCs w:val="28"/>
        </w:rPr>
        <w:t xml:space="preserve"> класса отличаются от текущей успеваемости школьников (</w:t>
      </w:r>
      <w:r w:rsidR="00531BC8">
        <w:rPr>
          <w:b/>
          <w:i/>
          <w:sz w:val="28"/>
          <w:szCs w:val="28"/>
        </w:rPr>
        <w:t>52,05</w:t>
      </w:r>
      <w:r w:rsidR="007C34BE" w:rsidRPr="00B85784">
        <w:rPr>
          <w:b/>
          <w:i/>
          <w:sz w:val="28"/>
          <w:szCs w:val="28"/>
        </w:rPr>
        <w:t xml:space="preserve"> % подтвердили оценку);</w:t>
      </w:r>
    </w:p>
    <w:p w:rsidR="007C34BE" w:rsidRDefault="0065479C" w:rsidP="007C34BE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34BE" w:rsidRPr="00B94E37">
        <w:rPr>
          <w:sz w:val="28"/>
          <w:szCs w:val="28"/>
        </w:rPr>
        <w:t xml:space="preserve"> результаты ВПР от года к году у одних и тех же детей отличается незначительно;</w:t>
      </w:r>
    </w:p>
    <w:p w:rsidR="005A7D4B" w:rsidRDefault="0065479C" w:rsidP="007C34BE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34BE" w:rsidRPr="00531BC8">
        <w:rPr>
          <w:rFonts w:ascii="Times New Roman" w:hAnsi="Times New Roman" w:cs="Times New Roman"/>
          <w:sz w:val="28"/>
          <w:szCs w:val="28"/>
        </w:rPr>
        <w:t xml:space="preserve">результаты "ВПР (осень 2022)" учащихся </w:t>
      </w:r>
      <w:r w:rsidR="00531BC8" w:rsidRPr="00531BC8">
        <w:rPr>
          <w:rFonts w:ascii="Times New Roman" w:hAnsi="Times New Roman" w:cs="Times New Roman"/>
          <w:sz w:val="28"/>
          <w:szCs w:val="28"/>
        </w:rPr>
        <w:t>6</w:t>
      </w:r>
      <w:r w:rsidR="007C34BE" w:rsidRPr="00531BC8">
        <w:rPr>
          <w:rFonts w:ascii="Times New Roman" w:hAnsi="Times New Roman" w:cs="Times New Roman"/>
          <w:sz w:val="28"/>
          <w:szCs w:val="28"/>
        </w:rPr>
        <w:t xml:space="preserve"> класса отличаются от результатов контрольной выборки по городу, краю, РФ (качество знаний, количество неудовлетворительных результатов).</w:t>
      </w:r>
    </w:p>
    <w:p w:rsidR="00531BC8" w:rsidRPr="007C34BE" w:rsidRDefault="00531BC8" w:rsidP="00531BC8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C34BE">
        <w:rPr>
          <w:rFonts w:ascii="Times New Roman" w:hAnsi="Times New Roman" w:cs="Times New Roman"/>
        </w:rPr>
        <w:t>Таблица 4.</w:t>
      </w:r>
      <w:r>
        <w:rPr>
          <w:rFonts w:ascii="Times New Roman" w:hAnsi="Times New Roman" w:cs="Times New Roman"/>
        </w:rPr>
        <w:t>2</w:t>
      </w:r>
      <w:r w:rsidRPr="007C34BE">
        <w:rPr>
          <w:rFonts w:ascii="Times New Roman" w:hAnsi="Times New Roman" w:cs="Times New Roman"/>
        </w:rPr>
        <w:t>.</w:t>
      </w:r>
    </w:p>
    <w:p w:rsidR="006879C9" w:rsidRDefault="006879C9" w:rsidP="00531BC8">
      <w:pPr>
        <w:tabs>
          <w:tab w:val="left" w:pos="9774"/>
        </w:tabs>
        <w:rPr>
          <w:rFonts w:ascii="Times New Roman" w:hAnsi="Times New Roman" w:cs="Times New Roman"/>
        </w:rPr>
      </w:pPr>
    </w:p>
    <w:tbl>
      <w:tblPr>
        <w:tblW w:w="10309" w:type="dxa"/>
        <w:jc w:val="center"/>
        <w:tblLook w:val="04A0" w:firstRow="1" w:lastRow="0" w:firstColumn="1" w:lastColumn="0" w:noHBand="0" w:noVBand="1"/>
      </w:tblPr>
      <w:tblGrid>
        <w:gridCol w:w="3360"/>
        <w:gridCol w:w="1300"/>
        <w:gridCol w:w="1809"/>
        <w:gridCol w:w="960"/>
        <w:gridCol w:w="960"/>
        <w:gridCol w:w="960"/>
        <w:gridCol w:w="960"/>
      </w:tblGrid>
      <w:tr w:rsidR="00531BC8" w:rsidRPr="00531BC8" w:rsidTr="00531BC8">
        <w:trPr>
          <w:trHeight w:val="902"/>
          <w:jc w:val="center"/>
        </w:trPr>
        <w:tc>
          <w:tcPr>
            <w:tcW w:w="1030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BC8" w:rsidRPr="00531BC8" w:rsidRDefault="00531BC8" w:rsidP="0053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531BC8" w:rsidRPr="00531BC8" w:rsidRDefault="00531BC8" w:rsidP="0053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531BC8" w:rsidRPr="00531BC8" w:rsidRDefault="00531BC8" w:rsidP="0053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D4B" w:rsidRPr="00531BC8" w:rsidTr="00531BC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7D4B" w:rsidRPr="00531BC8" w:rsidTr="00531BC8">
        <w:trPr>
          <w:trHeight w:val="300"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30193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1243184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</w:tr>
      <w:tr w:rsidR="005A7D4B" w:rsidRPr="00531BC8" w:rsidTr="00531BC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5A7D4B" w:rsidRPr="00531BC8" w:rsidTr="00531BC8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13,81</w:t>
            </w:r>
          </w:p>
        </w:tc>
      </w:tr>
      <w:tr w:rsidR="005A7D4B" w:rsidRPr="00531BC8" w:rsidTr="00531BC8">
        <w:trPr>
          <w:trHeight w:val="316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D4B" w:rsidRPr="00531BC8" w:rsidRDefault="005A7D4B" w:rsidP="005A7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</w:t>
            </w:r>
          </w:p>
        </w:tc>
      </w:tr>
    </w:tbl>
    <w:p w:rsidR="00531BC8" w:rsidRPr="00B94E37" w:rsidRDefault="00531BC8" w:rsidP="00531BC8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>Процентное соотношение неудовлетворительных результатов</w:t>
      </w:r>
      <w:r>
        <w:rPr>
          <w:sz w:val="28"/>
          <w:szCs w:val="28"/>
        </w:rPr>
        <w:t xml:space="preserve"> по окружающему миру в 5 классе составляет 0%, что выше м</w:t>
      </w:r>
      <w:r w:rsidRPr="00B94E37">
        <w:rPr>
          <w:sz w:val="28"/>
          <w:szCs w:val="28"/>
        </w:rPr>
        <w:t xml:space="preserve">униципального, регионального, общероссийского уровня, а работ на </w:t>
      </w:r>
      <w:r>
        <w:rPr>
          <w:sz w:val="28"/>
          <w:szCs w:val="28"/>
        </w:rPr>
        <w:t xml:space="preserve">«3» </w:t>
      </w:r>
      <w:r w:rsidRPr="00B94E37">
        <w:rPr>
          <w:sz w:val="28"/>
          <w:szCs w:val="28"/>
        </w:rPr>
        <w:t xml:space="preserve">выше процента на всех уровнях. Качество знаний по результатам "ВПР (осень 2022) " в МБОУ "СОШ №2" составляет </w:t>
      </w:r>
      <w:r>
        <w:rPr>
          <w:sz w:val="28"/>
          <w:szCs w:val="28"/>
        </w:rPr>
        <w:t>66,26  %, по городу 70,90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66,35 </w:t>
      </w:r>
      <w:r w:rsidRPr="00B94E37">
        <w:rPr>
          <w:sz w:val="28"/>
          <w:szCs w:val="28"/>
        </w:rPr>
        <w:t xml:space="preserve">%. На основании данных таблиц 1.1 и </w:t>
      </w:r>
      <w:r>
        <w:rPr>
          <w:sz w:val="28"/>
          <w:szCs w:val="28"/>
        </w:rPr>
        <w:t>4.2.</w:t>
      </w:r>
      <w:r w:rsidRPr="00B94E37">
        <w:rPr>
          <w:sz w:val="28"/>
          <w:szCs w:val="28"/>
        </w:rPr>
        <w:t xml:space="preserve"> можно сделать выводы:</w:t>
      </w:r>
    </w:p>
    <w:p w:rsidR="00531BC8" w:rsidRPr="00B85784" w:rsidRDefault="00531BC8" w:rsidP="00531BC8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94E37">
        <w:rPr>
          <w:sz w:val="28"/>
          <w:szCs w:val="28"/>
        </w:rPr>
        <w:t xml:space="preserve">- </w:t>
      </w:r>
      <w:r w:rsidRPr="00B85784">
        <w:rPr>
          <w:b/>
          <w:i/>
          <w:sz w:val="28"/>
          <w:szCs w:val="28"/>
        </w:rPr>
        <w:t xml:space="preserve">результаты ВПР учащихся </w:t>
      </w:r>
      <w:r>
        <w:rPr>
          <w:b/>
          <w:i/>
          <w:sz w:val="28"/>
          <w:szCs w:val="28"/>
        </w:rPr>
        <w:t>5</w:t>
      </w:r>
      <w:r w:rsidRPr="00B85784">
        <w:rPr>
          <w:b/>
          <w:i/>
          <w:sz w:val="28"/>
          <w:szCs w:val="28"/>
        </w:rPr>
        <w:t xml:space="preserve"> класса отличаются от текущей успеваемости школьников (</w:t>
      </w:r>
      <w:r>
        <w:rPr>
          <w:b/>
          <w:i/>
          <w:sz w:val="28"/>
          <w:szCs w:val="28"/>
        </w:rPr>
        <w:t>53,01</w:t>
      </w:r>
      <w:r w:rsidRPr="00B85784">
        <w:rPr>
          <w:b/>
          <w:i/>
          <w:sz w:val="28"/>
          <w:szCs w:val="28"/>
        </w:rPr>
        <w:t xml:space="preserve"> % подтвердили оценку);</w:t>
      </w:r>
    </w:p>
    <w:p w:rsidR="00531BC8" w:rsidRDefault="00531BC8" w:rsidP="00531BC8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B94E37">
        <w:rPr>
          <w:sz w:val="28"/>
          <w:szCs w:val="28"/>
        </w:rPr>
        <w:t xml:space="preserve">- </w:t>
      </w:r>
      <w:r w:rsidRPr="00531BC8">
        <w:rPr>
          <w:rFonts w:ascii="Times New Roman" w:hAnsi="Times New Roman" w:cs="Times New Roman"/>
          <w:sz w:val="28"/>
          <w:szCs w:val="28"/>
        </w:rPr>
        <w:t xml:space="preserve">результаты "ВПР (осень 2022)" учащихся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1BC8">
        <w:rPr>
          <w:rFonts w:ascii="Times New Roman" w:hAnsi="Times New Roman" w:cs="Times New Roman"/>
          <w:sz w:val="28"/>
          <w:szCs w:val="28"/>
        </w:rPr>
        <w:t xml:space="preserve"> класса отличаются от результатов контрольной выборки по городу, краю, РФ (качество знаний, количество неудовлетворительных 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531BC8">
        <w:rPr>
          <w:rFonts w:ascii="Times New Roman" w:hAnsi="Times New Roman" w:cs="Times New Roman"/>
          <w:sz w:val="28"/>
          <w:szCs w:val="28"/>
        </w:rPr>
        <w:t>.</w:t>
      </w:r>
    </w:p>
    <w:p w:rsidR="00531BC8" w:rsidRPr="007C34BE" w:rsidRDefault="001A318F" w:rsidP="00531BC8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31BC8" w:rsidRPr="007C34BE">
        <w:rPr>
          <w:rFonts w:ascii="Times New Roman" w:hAnsi="Times New Roman" w:cs="Times New Roman"/>
        </w:rPr>
        <w:t>аблица 4.</w:t>
      </w:r>
      <w:r w:rsidR="00531BC8">
        <w:rPr>
          <w:rFonts w:ascii="Times New Roman" w:hAnsi="Times New Roman" w:cs="Times New Roman"/>
        </w:rPr>
        <w:t>3</w:t>
      </w:r>
      <w:r w:rsidR="00531BC8" w:rsidRPr="007C34BE">
        <w:rPr>
          <w:rFonts w:ascii="Times New Roman" w:hAnsi="Times New Roman" w:cs="Times New Roman"/>
        </w:rPr>
        <w:t>.</w:t>
      </w:r>
    </w:p>
    <w:p w:rsidR="00BE62E2" w:rsidRDefault="00635C6F" w:rsidP="00635C6F">
      <w:pPr>
        <w:tabs>
          <w:tab w:val="left" w:pos="104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Spec="center" w:tblpY="1"/>
        <w:tblOverlap w:val="never"/>
        <w:tblW w:w="7822" w:type="dxa"/>
        <w:tblLook w:val="04A0" w:firstRow="1" w:lastRow="0" w:firstColumn="1" w:lastColumn="0" w:noHBand="0" w:noVBand="1"/>
      </w:tblPr>
      <w:tblGrid>
        <w:gridCol w:w="2351"/>
        <w:gridCol w:w="1076"/>
        <w:gridCol w:w="1481"/>
        <w:gridCol w:w="834"/>
        <w:gridCol w:w="756"/>
        <w:gridCol w:w="756"/>
        <w:gridCol w:w="834"/>
      </w:tblGrid>
      <w:tr w:rsidR="00491B8E" w:rsidRPr="00531BC8" w:rsidTr="00C92309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531BC8" w:rsidRDefault="00491B8E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531BC8" w:rsidRDefault="00491B8E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C92309" w:rsidRDefault="00531BC8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1B8E" w:rsidRPr="00531BC8" w:rsidRDefault="00491B8E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77586" w:rsidRPr="00531BC8" w:rsidTr="00C92309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77586" w:rsidRPr="00531BC8" w:rsidTr="00C92309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1428612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39,55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11,02</w:t>
            </w:r>
          </w:p>
        </w:tc>
      </w:tr>
      <w:tr w:rsidR="00377586" w:rsidRPr="00531BC8" w:rsidTr="00C92309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8,12</w:t>
            </w:r>
          </w:p>
        </w:tc>
      </w:tr>
      <w:tr w:rsidR="00377586" w:rsidRPr="00531BC8" w:rsidTr="00C92309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377586" w:rsidRPr="00531BC8" w:rsidTr="00C92309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491B8E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86" w:rsidRPr="00531BC8" w:rsidRDefault="00377586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E62E2" w:rsidRDefault="00682A2B" w:rsidP="00BE6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682A2B" w:rsidRDefault="00531BC8" w:rsidP="00BE62E2">
      <w:pPr>
        <w:rPr>
          <w:rFonts w:ascii="Times New Roman" w:hAnsi="Times New Roman" w:cs="Times New Roman"/>
          <w:sz w:val="28"/>
          <w:szCs w:val="28"/>
        </w:rPr>
      </w:pPr>
      <w:r w:rsidRPr="003723B5">
        <w:rPr>
          <w:rFonts w:ascii="Times New Roman" w:hAnsi="Times New Roman" w:cs="Times New Roman"/>
          <w:sz w:val="28"/>
          <w:szCs w:val="28"/>
        </w:rPr>
        <w:t>В ВПР (осень 2022) участия учащиеся данной группы не принимали.</w:t>
      </w:r>
      <w:r w:rsidR="003723B5">
        <w:rPr>
          <w:rFonts w:ascii="Times New Roman" w:hAnsi="Times New Roman" w:cs="Times New Roman"/>
          <w:sz w:val="28"/>
          <w:szCs w:val="28"/>
        </w:rPr>
        <w:t xml:space="preserve"> В данной параллели в ВПР 2021 количество неудовлетворительных результатов превышает количество на всех уровнях. Учащиеся данной параллели обучаются в настоящий момент в 7 классе. Есть риск получения необъективных результатов в 2022-2023 учебном году.</w:t>
      </w:r>
    </w:p>
    <w:p w:rsidR="003723B5" w:rsidRPr="007C34BE" w:rsidRDefault="003723B5" w:rsidP="003723B5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 4.</w:t>
      </w:r>
      <w:r>
        <w:rPr>
          <w:rFonts w:ascii="Times New Roman" w:hAnsi="Times New Roman" w:cs="Times New Roman"/>
        </w:rPr>
        <w:t>4</w:t>
      </w:r>
      <w:r w:rsidRPr="007C34BE">
        <w:rPr>
          <w:rFonts w:ascii="Times New Roman" w:hAnsi="Times New Roman" w:cs="Times New Roman"/>
        </w:rPr>
        <w:t>.</w:t>
      </w:r>
    </w:p>
    <w:tbl>
      <w:tblPr>
        <w:tblW w:w="13267" w:type="dxa"/>
        <w:tblInd w:w="83" w:type="dxa"/>
        <w:tblLook w:val="04A0" w:firstRow="1" w:lastRow="0" w:firstColumn="1" w:lastColumn="0" w:noHBand="0" w:noVBand="1"/>
      </w:tblPr>
      <w:tblGrid>
        <w:gridCol w:w="2435"/>
        <w:gridCol w:w="992"/>
        <w:gridCol w:w="1481"/>
        <w:gridCol w:w="834"/>
        <w:gridCol w:w="756"/>
        <w:gridCol w:w="756"/>
        <w:gridCol w:w="692"/>
        <w:gridCol w:w="816"/>
        <w:gridCol w:w="1481"/>
        <w:gridCol w:w="756"/>
        <w:gridCol w:w="756"/>
        <w:gridCol w:w="756"/>
        <w:gridCol w:w="756"/>
      </w:tblGrid>
      <w:tr w:rsidR="003723B5" w:rsidRPr="003723B5" w:rsidTr="003723B5">
        <w:trPr>
          <w:trHeight w:val="300"/>
        </w:trPr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BE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3723B5" w:rsidRPr="003723B5" w:rsidRDefault="003723B5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3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723B5" w:rsidRPr="003723B5" w:rsidRDefault="003723B5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3723B5" w:rsidRPr="003723B5" w:rsidRDefault="003723B5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723B5" w:rsidRPr="003723B5" w:rsidTr="003723B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723B5" w:rsidRPr="003723B5" w:rsidTr="003723B5">
        <w:trPr>
          <w:trHeight w:val="30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709409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10,39</w:t>
            </w:r>
          </w:p>
        </w:tc>
      </w:tr>
      <w:tr w:rsidR="003723B5" w:rsidRPr="003723B5" w:rsidTr="003723B5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3723B5" w:rsidRPr="003723B5" w:rsidTr="003723B5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  <w:tr w:rsidR="003723B5" w:rsidRPr="003723B5" w:rsidTr="0065479C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723B5" w:rsidRPr="003723B5" w:rsidRDefault="003723B5" w:rsidP="0037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723B5" w:rsidRPr="003723B5" w:rsidRDefault="003723B5" w:rsidP="003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</w:tbl>
    <w:p w:rsidR="003723B5" w:rsidRPr="0065479C" w:rsidRDefault="003723B5" w:rsidP="003723B5">
      <w:pPr>
        <w:pStyle w:val="a7"/>
        <w:shd w:val="clear" w:color="auto" w:fill="FFFFFF"/>
        <w:jc w:val="both"/>
        <w:rPr>
          <w:sz w:val="26"/>
          <w:szCs w:val="26"/>
        </w:rPr>
      </w:pPr>
      <w:r w:rsidRPr="0065479C">
        <w:rPr>
          <w:sz w:val="26"/>
          <w:szCs w:val="26"/>
        </w:rPr>
        <w:t>Процентное соотношение неудовлетворительных результатов в 8 классе составляет 0%, что выше муниципального, регионального, общероссийского уровня, а работ на «3» и «4» выше процента на всех уровнях. Качество знаний по результатам "ВПР (осень 2022) " в МБОУ "СОШ №2" составляет 50,</w:t>
      </w:r>
      <w:proofErr w:type="gramStart"/>
      <w:r w:rsidRPr="0065479C">
        <w:rPr>
          <w:sz w:val="26"/>
          <w:szCs w:val="26"/>
        </w:rPr>
        <w:t>21  %</w:t>
      </w:r>
      <w:proofErr w:type="gramEnd"/>
      <w:r w:rsidRPr="0065479C">
        <w:rPr>
          <w:sz w:val="26"/>
          <w:szCs w:val="26"/>
        </w:rPr>
        <w:t>, по городу 36,92 %, по Приморскому краю 35,83 %, по РФ 43,78 %. На основании данных таблиц 1.1 и 4.4. можно сделать выводы:</w:t>
      </w:r>
    </w:p>
    <w:p w:rsidR="003723B5" w:rsidRPr="0065479C" w:rsidRDefault="0065479C" w:rsidP="003723B5">
      <w:pPr>
        <w:pStyle w:val="a7"/>
        <w:shd w:val="clear" w:color="auto" w:fill="FFFFFF"/>
        <w:jc w:val="both"/>
        <w:rPr>
          <w:sz w:val="26"/>
          <w:szCs w:val="26"/>
        </w:rPr>
      </w:pPr>
      <w:r w:rsidRPr="0065479C">
        <w:rPr>
          <w:sz w:val="26"/>
          <w:szCs w:val="26"/>
        </w:rPr>
        <w:t>1</w:t>
      </w:r>
      <w:r w:rsidR="003723B5" w:rsidRPr="0065479C">
        <w:rPr>
          <w:sz w:val="26"/>
          <w:szCs w:val="26"/>
        </w:rPr>
        <w:t xml:space="preserve"> результаты ВПР учащихся 8 класса незначительно отличаются от текущей успеваемости школьников (53,01 % подтвердили оценку);</w:t>
      </w:r>
    </w:p>
    <w:p w:rsidR="003723B5" w:rsidRDefault="0065479C" w:rsidP="003723B5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65479C">
        <w:rPr>
          <w:sz w:val="26"/>
          <w:szCs w:val="26"/>
        </w:rPr>
        <w:t>2</w:t>
      </w:r>
      <w:r w:rsidR="003723B5" w:rsidRPr="0065479C">
        <w:rPr>
          <w:sz w:val="26"/>
          <w:szCs w:val="26"/>
        </w:rPr>
        <w:t xml:space="preserve"> </w:t>
      </w:r>
      <w:r w:rsidR="003723B5" w:rsidRPr="0065479C">
        <w:rPr>
          <w:rFonts w:ascii="Times New Roman" w:hAnsi="Times New Roman" w:cs="Times New Roman"/>
          <w:b/>
          <w:sz w:val="26"/>
          <w:szCs w:val="26"/>
        </w:rPr>
        <w:t>результаты "ВПР (осень 2022)" учащихся 8 класса отличаются от результатов контрольной выборки по городу, краю, РФ (качество знаний, количество неудовлетворительных результатов</w:t>
      </w:r>
      <w:proofErr w:type="gramStart"/>
      <w:r w:rsidR="003723B5" w:rsidRPr="0065479C">
        <w:rPr>
          <w:rFonts w:ascii="Times New Roman" w:hAnsi="Times New Roman" w:cs="Times New Roman"/>
          <w:b/>
          <w:sz w:val="26"/>
          <w:szCs w:val="26"/>
        </w:rPr>
        <w:t>)</w:t>
      </w:r>
      <w:r w:rsidR="00372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3B5" w:rsidRPr="00531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79C" w:rsidRDefault="0065479C" w:rsidP="0065479C">
      <w:pPr>
        <w:ind w:left="568" w:hanging="56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65479C">
        <w:rPr>
          <w:rFonts w:ascii="Times New Roman" w:hAnsi="Times New Roman" w:cs="Times New Roman"/>
          <w:b/>
          <w:i/>
          <w:sz w:val="26"/>
          <w:szCs w:val="26"/>
        </w:rPr>
        <w:t>резкий скачок (снижение неудовлетворительных результатов)</w:t>
      </w:r>
    </w:p>
    <w:p w:rsidR="00320FEB" w:rsidRPr="0065479C" w:rsidRDefault="00320FEB" w:rsidP="0065479C">
      <w:pPr>
        <w:ind w:left="568" w:hanging="568"/>
        <w:rPr>
          <w:rFonts w:ascii="Times New Roman" w:hAnsi="Times New Roman" w:cs="Times New Roman"/>
        </w:rPr>
      </w:pPr>
    </w:p>
    <w:p w:rsidR="00423F58" w:rsidRDefault="003A2236" w:rsidP="00635C6F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 4.</w:t>
      </w:r>
      <w:r>
        <w:rPr>
          <w:rFonts w:ascii="Times New Roman" w:hAnsi="Times New Roman" w:cs="Times New Roman"/>
        </w:rPr>
        <w:t>5</w:t>
      </w:r>
      <w:r w:rsidRPr="007C34BE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636"/>
      </w:tblGrid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491B8E" w:rsidRPr="003723B5" w:rsidRDefault="00491B8E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778765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</w:tr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</w:tr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491B8E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№"2"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3723B5" w:rsidRDefault="00491B8E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92309" w:rsidRDefault="00C92309" w:rsidP="00320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B5" w:rsidRPr="00320FEB" w:rsidRDefault="003723B5" w:rsidP="00320FEB">
      <w:pPr>
        <w:jc w:val="both"/>
        <w:rPr>
          <w:rFonts w:ascii="Times New Roman" w:hAnsi="Times New Roman" w:cs="Times New Roman"/>
          <w:sz w:val="26"/>
          <w:szCs w:val="26"/>
        </w:rPr>
      </w:pPr>
      <w:r w:rsidRPr="00320FEB">
        <w:rPr>
          <w:rFonts w:ascii="Times New Roman" w:hAnsi="Times New Roman" w:cs="Times New Roman"/>
          <w:sz w:val="26"/>
          <w:szCs w:val="26"/>
        </w:rPr>
        <w:t xml:space="preserve">В ВПР (осень 2022) </w:t>
      </w:r>
      <w:proofErr w:type="gramStart"/>
      <w:r w:rsidRPr="00320FEB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320FEB">
        <w:rPr>
          <w:rFonts w:ascii="Times New Roman" w:hAnsi="Times New Roman" w:cs="Times New Roman"/>
          <w:sz w:val="26"/>
          <w:szCs w:val="26"/>
        </w:rPr>
        <w:t xml:space="preserve"> учащиеся данной группы не принимали. В данной параллели в ВПР 2021 количество неудовлетворительных результатов превышает количество на региональном уровне, но ниже муниципального уровня. Учащиеся данной параллели обучаются в настоящий момент в 9 классе. Качество знаний по предмету выше уровня по городу.</w:t>
      </w:r>
    </w:p>
    <w:p w:rsidR="003A2236" w:rsidRPr="007C34BE" w:rsidRDefault="003A2236" w:rsidP="003A2236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 4.</w:t>
      </w:r>
      <w:r>
        <w:rPr>
          <w:rFonts w:ascii="Times New Roman" w:hAnsi="Times New Roman" w:cs="Times New Roman"/>
        </w:rPr>
        <w:t>6</w:t>
      </w:r>
      <w:r w:rsidRPr="007C34BE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636"/>
      </w:tblGrid>
      <w:tr w:rsidR="003723B5" w:rsidRPr="003723B5" w:rsidTr="003A2236">
        <w:trPr>
          <w:trHeight w:val="652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723B5" w:rsidRDefault="003A2236" w:rsidP="003A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3723B5" w:rsidRPr="003723B5" w:rsidRDefault="003A2236" w:rsidP="003A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372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879C9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79C9" w:rsidRPr="003723B5" w:rsidTr="003A223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</w:tr>
      <w:tr w:rsidR="006879C9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</w:tr>
      <w:tr w:rsidR="006879C9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6879C9" w:rsidRPr="003723B5" w:rsidTr="003A22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723B5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</w:tbl>
    <w:p w:rsidR="00635C6F" w:rsidRDefault="00635C6F" w:rsidP="003A2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236" w:rsidRPr="00320FEB" w:rsidRDefault="003A2236" w:rsidP="003A2236">
      <w:pPr>
        <w:jc w:val="both"/>
        <w:rPr>
          <w:rFonts w:ascii="Times New Roman" w:hAnsi="Times New Roman" w:cs="Times New Roman"/>
          <w:sz w:val="26"/>
          <w:szCs w:val="26"/>
        </w:rPr>
      </w:pPr>
      <w:r w:rsidRPr="00320FEB">
        <w:rPr>
          <w:rFonts w:ascii="Times New Roman" w:hAnsi="Times New Roman" w:cs="Times New Roman"/>
          <w:sz w:val="26"/>
          <w:szCs w:val="26"/>
        </w:rPr>
        <w:t xml:space="preserve">В ВПР (осень 2022) </w:t>
      </w:r>
      <w:proofErr w:type="gramStart"/>
      <w:r w:rsidRPr="00320FEB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320FEB">
        <w:rPr>
          <w:rFonts w:ascii="Times New Roman" w:hAnsi="Times New Roman" w:cs="Times New Roman"/>
          <w:sz w:val="26"/>
          <w:szCs w:val="26"/>
        </w:rPr>
        <w:t xml:space="preserve"> учащиеся данной группы не принимали. В данной параллели в ВПР 2021 количество неудовлетворительных результатов превышает количество на региональном уровне, муниципального уровнях. Качество знаний по предмету выше уровня по городу. Учащиеся данной возрастной группы в настоящий момент обучаются в 10 классе.</w:t>
      </w:r>
    </w:p>
    <w:p w:rsidR="00C92309" w:rsidRPr="001D0C9E" w:rsidRDefault="003A2236" w:rsidP="001D0C9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32288943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«История»</w:t>
      </w:r>
      <w:bookmarkEnd w:id="6"/>
    </w:p>
    <w:p w:rsidR="003A2236" w:rsidRPr="003D56C8" w:rsidRDefault="00C92309" w:rsidP="00C923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5.1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756"/>
        <w:gridCol w:w="819"/>
        <w:gridCol w:w="1486"/>
        <w:gridCol w:w="636"/>
        <w:gridCol w:w="756"/>
        <w:gridCol w:w="756"/>
        <w:gridCol w:w="960"/>
      </w:tblGrid>
      <w:tr w:rsidR="003A2236" w:rsidRPr="003A2236" w:rsidTr="00320FEB">
        <w:trPr>
          <w:gridAfter w:val="1"/>
          <w:wAfter w:w="960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A2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3A2236" w:rsidRPr="003A2236" w:rsidRDefault="003A2236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3A2236" w:rsidRPr="003A2236" w:rsidRDefault="003A2236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36" w:rsidRPr="003A2236" w:rsidRDefault="003A2236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3A2236" w:rsidRPr="003A2236" w:rsidRDefault="003A2236" w:rsidP="0068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3A2236" w:rsidRPr="003A2236" w:rsidTr="00320F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236" w:rsidRPr="003A2236" w:rsidTr="00320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15,97</w:t>
            </w:r>
          </w:p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10,69</w:t>
            </w:r>
          </w:p>
        </w:tc>
      </w:tr>
      <w:tr w:rsidR="003A2236" w:rsidRPr="003A2236" w:rsidTr="00320F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</w:tr>
      <w:tr w:rsidR="003A2236" w:rsidRPr="003A2236" w:rsidTr="00320F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</w:tr>
      <w:tr w:rsidR="003A2236" w:rsidRPr="003A2236" w:rsidTr="00320F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A2236" w:rsidRPr="003A2236" w:rsidRDefault="003A2236" w:rsidP="003A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35,48</w:t>
            </w:r>
          </w:p>
        </w:tc>
      </w:tr>
    </w:tbl>
    <w:p w:rsidR="00682A2B" w:rsidRDefault="00682A2B" w:rsidP="00BE62E2">
      <w:pPr>
        <w:rPr>
          <w:rFonts w:ascii="Times New Roman" w:hAnsi="Times New Roman" w:cs="Times New Roman"/>
        </w:rPr>
      </w:pPr>
    </w:p>
    <w:p w:rsidR="003A2236" w:rsidRPr="00B94E37" w:rsidRDefault="003A2236" w:rsidP="003A2236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B94E37">
        <w:rPr>
          <w:sz w:val="28"/>
          <w:szCs w:val="28"/>
        </w:rPr>
        <w:t xml:space="preserve"> неудовлетворительных результатов</w:t>
      </w:r>
      <w:r>
        <w:rPr>
          <w:sz w:val="28"/>
          <w:szCs w:val="28"/>
        </w:rPr>
        <w:t>, уменьшение количества участников ВПР.</w:t>
      </w:r>
      <w:r w:rsidRPr="00B94E37">
        <w:rPr>
          <w:sz w:val="28"/>
          <w:szCs w:val="28"/>
        </w:rPr>
        <w:t xml:space="preserve"> 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регионального, общероссийского уровня, </w:t>
      </w:r>
      <w:r>
        <w:rPr>
          <w:sz w:val="28"/>
          <w:szCs w:val="28"/>
        </w:rPr>
        <w:t>отсутствие</w:t>
      </w:r>
      <w:r w:rsidRPr="00B94E37">
        <w:rPr>
          <w:sz w:val="28"/>
          <w:szCs w:val="28"/>
        </w:rPr>
        <w:t xml:space="preserve"> работ на </w:t>
      </w:r>
      <w:r>
        <w:rPr>
          <w:sz w:val="28"/>
          <w:szCs w:val="28"/>
        </w:rPr>
        <w:t>«3», что ниже</w:t>
      </w:r>
      <w:r w:rsidRPr="00B94E37">
        <w:rPr>
          <w:sz w:val="28"/>
          <w:szCs w:val="28"/>
        </w:rPr>
        <w:t xml:space="preserve"> процента на всех уровнях. Качество знаний по результатам "ВПР (осень 2022) " в МБОУ "СОШ №2" составляет </w:t>
      </w:r>
      <w:r>
        <w:rPr>
          <w:sz w:val="28"/>
          <w:szCs w:val="28"/>
        </w:rPr>
        <w:t>100  %, по городу 65,71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32,79 </w:t>
      </w:r>
      <w:r w:rsidRPr="00B94E37">
        <w:rPr>
          <w:sz w:val="28"/>
          <w:szCs w:val="28"/>
        </w:rPr>
        <w:t xml:space="preserve">%. На основании данных таблиц 1.1 и </w:t>
      </w:r>
      <w:r w:rsidR="0030642A">
        <w:rPr>
          <w:sz w:val="28"/>
          <w:szCs w:val="28"/>
        </w:rPr>
        <w:t>5.1.</w:t>
      </w:r>
      <w:r w:rsidRPr="00B94E37">
        <w:rPr>
          <w:sz w:val="28"/>
          <w:szCs w:val="28"/>
        </w:rPr>
        <w:t xml:space="preserve"> можно сделать выводы:</w:t>
      </w:r>
    </w:p>
    <w:p w:rsidR="003A2236" w:rsidRPr="00B85784" w:rsidRDefault="00320FEB" w:rsidP="003A223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3A2236" w:rsidRPr="00B94E37">
        <w:rPr>
          <w:sz w:val="28"/>
          <w:szCs w:val="28"/>
        </w:rPr>
        <w:t xml:space="preserve"> </w:t>
      </w:r>
      <w:r w:rsidR="003A2236" w:rsidRPr="00B85784">
        <w:rPr>
          <w:b/>
          <w:i/>
          <w:sz w:val="28"/>
          <w:szCs w:val="28"/>
        </w:rPr>
        <w:t xml:space="preserve">результаты ВПР учащихся </w:t>
      </w:r>
      <w:r w:rsidR="008648EE">
        <w:rPr>
          <w:b/>
          <w:i/>
          <w:sz w:val="28"/>
          <w:szCs w:val="28"/>
        </w:rPr>
        <w:t>7</w:t>
      </w:r>
      <w:r w:rsidR="003A2236" w:rsidRPr="00B85784">
        <w:rPr>
          <w:b/>
          <w:i/>
          <w:sz w:val="28"/>
          <w:szCs w:val="28"/>
        </w:rPr>
        <w:t xml:space="preserve"> класса отличаются от текущей успеваемости школьников (5</w:t>
      </w:r>
      <w:r w:rsidR="008648EE">
        <w:rPr>
          <w:b/>
          <w:i/>
          <w:sz w:val="28"/>
          <w:szCs w:val="28"/>
        </w:rPr>
        <w:t>4</w:t>
      </w:r>
      <w:r w:rsidR="003A2236" w:rsidRPr="00B85784">
        <w:rPr>
          <w:b/>
          <w:i/>
          <w:sz w:val="28"/>
          <w:szCs w:val="28"/>
        </w:rPr>
        <w:t>,84 % подтвердили оценку);</w:t>
      </w:r>
    </w:p>
    <w:p w:rsidR="003A2236" w:rsidRPr="008648EE" w:rsidRDefault="00320FEB" w:rsidP="003A223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A2236" w:rsidRPr="008648EE">
        <w:rPr>
          <w:b/>
          <w:i/>
          <w:sz w:val="28"/>
          <w:szCs w:val="28"/>
        </w:rPr>
        <w:t xml:space="preserve"> результаты ВПР от года к году у одних и тех же детей отличается</w:t>
      </w:r>
      <w:r w:rsidR="008648EE" w:rsidRPr="008648EE">
        <w:rPr>
          <w:b/>
          <w:i/>
          <w:sz w:val="28"/>
          <w:szCs w:val="28"/>
        </w:rPr>
        <w:t xml:space="preserve">, наблюдается резкий скачок качества знаний по </w:t>
      </w:r>
      <w:proofErr w:type="gramStart"/>
      <w:r w:rsidR="008648EE" w:rsidRPr="008648EE">
        <w:rPr>
          <w:b/>
          <w:i/>
          <w:sz w:val="28"/>
          <w:szCs w:val="28"/>
        </w:rPr>
        <w:t xml:space="preserve">предмету </w:t>
      </w:r>
      <w:r w:rsidR="003A2236" w:rsidRPr="008648EE">
        <w:rPr>
          <w:b/>
          <w:i/>
          <w:sz w:val="28"/>
          <w:szCs w:val="28"/>
        </w:rPr>
        <w:t>;</w:t>
      </w:r>
      <w:proofErr w:type="gramEnd"/>
    </w:p>
    <w:p w:rsidR="003A2236" w:rsidRDefault="00320FEB" w:rsidP="003A223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2236" w:rsidRPr="00B94E37">
        <w:rPr>
          <w:b/>
          <w:i/>
          <w:sz w:val="28"/>
          <w:szCs w:val="28"/>
        </w:rPr>
        <w:t xml:space="preserve">результаты "ВПР (осень 2022)" учащихся </w:t>
      </w:r>
      <w:r w:rsidR="008648EE">
        <w:rPr>
          <w:b/>
          <w:i/>
          <w:sz w:val="28"/>
          <w:szCs w:val="28"/>
        </w:rPr>
        <w:t>7</w:t>
      </w:r>
      <w:r w:rsidR="003A2236"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знаний, количество неудовлетворительных результатов)</w:t>
      </w:r>
      <w:r w:rsidR="003A2236">
        <w:rPr>
          <w:b/>
          <w:i/>
          <w:sz w:val="28"/>
          <w:szCs w:val="28"/>
        </w:rPr>
        <w:t>.</w:t>
      </w:r>
    </w:p>
    <w:p w:rsidR="006B6CE8" w:rsidRDefault="006B6CE8" w:rsidP="003A223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</w:p>
    <w:p w:rsidR="008648EE" w:rsidRPr="007C34BE" w:rsidRDefault="008648EE" w:rsidP="008648EE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 w:rsidR="0030642A">
        <w:rPr>
          <w:rFonts w:ascii="Times New Roman" w:hAnsi="Times New Roman" w:cs="Times New Roman"/>
        </w:rPr>
        <w:t>5.2.</w:t>
      </w: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99"/>
        <w:gridCol w:w="756"/>
        <w:gridCol w:w="756"/>
        <w:gridCol w:w="756"/>
        <w:gridCol w:w="756"/>
      </w:tblGrid>
      <w:tr w:rsidR="0030642A" w:rsidRPr="00635C6F" w:rsidTr="0030642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0642A" w:rsidRPr="00635C6F" w:rsidRDefault="0030642A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0642A" w:rsidRPr="00635C6F" w:rsidRDefault="0030642A" w:rsidP="00306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(осень)</w:t>
            </w:r>
          </w:p>
          <w:p w:rsidR="0030642A" w:rsidRPr="00635C6F" w:rsidRDefault="0030642A" w:rsidP="00306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CF0738" w:rsidRPr="00635C6F" w:rsidTr="0030642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F0738" w:rsidRPr="00635C6F" w:rsidTr="0030642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37,24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11,09</w:t>
            </w:r>
          </w:p>
        </w:tc>
      </w:tr>
      <w:tr w:rsidR="00CF0738" w:rsidRPr="00635C6F" w:rsidTr="0030642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35,24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</w:tr>
      <w:tr w:rsidR="00CF0738" w:rsidRPr="00635C6F" w:rsidTr="0030642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42,45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CF0738" w:rsidRPr="00635C6F" w:rsidTr="00320FEB">
        <w:trPr>
          <w:trHeight w:val="37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0" w:type="auto"/>
            <w:vAlign w:val="bottom"/>
          </w:tcPr>
          <w:p w:rsidR="00CF0738" w:rsidRPr="00635C6F" w:rsidRDefault="00CF0738" w:rsidP="00262E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</w:tr>
    </w:tbl>
    <w:p w:rsidR="0030642A" w:rsidRPr="00320FEB" w:rsidRDefault="0030642A" w:rsidP="0030642A">
      <w:pPr>
        <w:pStyle w:val="a7"/>
        <w:shd w:val="clear" w:color="auto" w:fill="FFFFFF"/>
        <w:jc w:val="both"/>
        <w:rPr>
          <w:sz w:val="26"/>
          <w:szCs w:val="26"/>
        </w:rPr>
      </w:pPr>
      <w:r>
        <w:tab/>
      </w:r>
      <w:r w:rsidRPr="00320FEB">
        <w:rPr>
          <w:sz w:val="26"/>
          <w:szCs w:val="26"/>
        </w:rPr>
        <w:t>Отсутствие неудовлетворительных результатов. Процентное соотношение неудовлетворительных результатов ниже муниципального, регионального, общероссийского уровня, отсутствие работ на «3», что ниже процента на всех уровнях. Качество знаний по результатам "ВПР (осень 2022) " в МБОУ "СОШ №2" составляет 67,</w:t>
      </w:r>
      <w:proofErr w:type="gramStart"/>
      <w:r w:rsidRPr="00320FEB">
        <w:rPr>
          <w:sz w:val="26"/>
          <w:szCs w:val="26"/>
        </w:rPr>
        <w:t>84  %</w:t>
      </w:r>
      <w:proofErr w:type="gramEnd"/>
      <w:r w:rsidRPr="00320FEB">
        <w:rPr>
          <w:sz w:val="26"/>
          <w:szCs w:val="26"/>
        </w:rPr>
        <w:t>, по городу 50 %, по Приморскому краю 43 %. На основании данных таблиц 1.1 и 4.8. можно сделать выводы:</w:t>
      </w:r>
    </w:p>
    <w:p w:rsidR="0030642A" w:rsidRPr="00320FEB" w:rsidRDefault="00320FEB" w:rsidP="0030642A">
      <w:pPr>
        <w:pStyle w:val="a7"/>
        <w:shd w:val="clear" w:color="auto" w:fill="FFFFFF"/>
        <w:jc w:val="both"/>
        <w:rPr>
          <w:sz w:val="26"/>
          <w:szCs w:val="26"/>
        </w:rPr>
      </w:pPr>
      <w:r w:rsidRPr="00320FEB">
        <w:rPr>
          <w:sz w:val="26"/>
          <w:szCs w:val="26"/>
        </w:rPr>
        <w:t>1</w:t>
      </w:r>
      <w:r w:rsidR="0030642A" w:rsidRPr="00320FEB">
        <w:rPr>
          <w:sz w:val="26"/>
          <w:szCs w:val="26"/>
        </w:rPr>
        <w:t xml:space="preserve"> результаты ВПР учащихся 9 класса незначительно отличаются от текущей успеваемости школьников (82,14 % подтвердили оценку);</w:t>
      </w:r>
    </w:p>
    <w:p w:rsidR="0030642A" w:rsidRDefault="00320FEB" w:rsidP="0030642A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320FEB">
        <w:rPr>
          <w:sz w:val="26"/>
          <w:szCs w:val="26"/>
        </w:rPr>
        <w:t xml:space="preserve">2 </w:t>
      </w:r>
      <w:r w:rsidR="0030642A" w:rsidRPr="00320FEB">
        <w:rPr>
          <w:b/>
          <w:i/>
          <w:sz w:val="26"/>
          <w:szCs w:val="26"/>
        </w:rPr>
        <w:t>результаты "ВПР (осень 2022)" учащихся 9 класса отличаются от результатов контрольной выборки по городу, краю, РФ (качество знаний, количество неудовлетворительных результатов</w:t>
      </w:r>
      <w:r w:rsidR="0030642A" w:rsidRPr="00B94E37">
        <w:rPr>
          <w:b/>
          <w:i/>
          <w:sz w:val="28"/>
          <w:szCs w:val="28"/>
        </w:rPr>
        <w:t>)</w:t>
      </w:r>
      <w:r w:rsidR="0030642A">
        <w:rPr>
          <w:b/>
          <w:i/>
          <w:sz w:val="28"/>
          <w:szCs w:val="28"/>
        </w:rPr>
        <w:t>.</w:t>
      </w:r>
    </w:p>
    <w:p w:rsidR="0030642A" w:rsidRPr="007C34BE" w:rsidRDefault="0030642A" w:rsidP="0030642A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5.3.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756"/>
      </w:tblGrid>
      <w:tr w:rsidR="0030642A" w:rsidRPr="0030642A" w:rsidTr="0030642A">
        <w:trPr>
          <w:trHeight w:val="684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30642A" w:rsidRPr="0030642A" w:rsidRDefault="0030642A" w:rsidP="0030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9C9" w:rsidRPr="0030642A" w:rsidTr="0030642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79C9" w:rsidRPr="0030642A" w:rsidTr="0030642A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</w:t>
            </w:r>
          </w:p>
        </w:tc>
      </w:tr>
      <w:tr w:rsidR="006879C9" w:rsidRPr="0030642A" w:rsidTr="0030642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6879C9" w:rsidRPr="0030642A" w:rsidTr="0030642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</w:tr>
      <w:tr w:rsidR="006879C9" w:rsidRPr="0030642A" w:rsidTr="0030642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30642A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30642A" w:rsidRDefault="0030642A" w:rsidP="00306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2A" w:rsidRDefault="0030642A" w:rsidP="0030642A">
      <w:pPr>
        <w:jc w:val="both"/>
        <w:rPr>
          <w:rFonts w:ascii="Times New Roman" w:hAnsi="Times New Roman" w:cs="Times New Roman"/>
          <w:sz w:val="28"/>
          <w:szCs w:val="28"/>
        </w:rPr>
      </w:pPr>
      <w:r w:rsidRPr="003723B5">
        <w:rPr>
          <w:rFonts w:ascii="Times New Roman" w:hAnsi="Times New Roman" w:cs="Times New Roman"/>
          <w:sz w:val="28"/>
          <w:szCs w:val="28"/>
        </w:rPr>
        <w:t>В ВПР (осень 2022) участия учащиеся данной группы не принимали.</w:t>
      </w:r>
      <w:r>
        <w:rPr>
          <w:rFonts w:ascii="Times New Roman" w:hAnsi="Times New Roman" w:cs="Times New Roman"/>
          <w:sz w:val="28"/>
          <w:szCs w:val="28"/>
        </w:rPr>
        <w:t xml:space="preserve"> В данной параллели в ВПР 2021 количество неудовлетворительных результатов </w:t>
      </w:r>
      <w:r w:rsidR="005F4D1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превышает количество на региональном уровне, муниципального уровнях. Качество знаний по предмету выше уровня по городу</w:t>
      </w:r>
      <w:r w:rsidR="005F4D18">
        <w:rPr>
          <w:rFonts w:ascii="Times New Roman" w:hAnsi="Times New Roman" w:cs="Times New Roman"/>
          <w:sz w:val="28"/>
          <w:szCs w:val="28"/>
        </w:rPr>
        <w:t>, краю</w:t>
      </w:r>
      <w:r>
        <w:rPr>
          <w:rFonts w:ascii="Times New Roman" w:hAnsi="Times New Roman" w:cs="Times New Roman"/>
          <w:sz w:val="28"/>
          <w:szCs w:val="28"/>
        </w:rPr>
        <w:t>. Учащиеся данной возрастной группы в настоящий момент обучаются в 10 классе.</w:t>
      </w:r>
    </w:p>
    <w:p w:rsidR="0030642A" w:rsidRPr="007C34BE" w:rsidRDefault="0030642A" w:rsidP="0030642A">
      <w:pPr>
        <w:tabs>
          <w:tab w:val="left" w:pos="3661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5.4</w:t>
      </w:r>
    </w:p>
    <w:tbl>
      <w:tblPr>
        <w:tblW w:w="13211" w:type="dxa"/>
        <w:jc w:val="center"/>
        <w:tblLook w:val="04A0" w:firstRow="1" w:lastRow="0" w:firstColumn="1" w:lastColumn="0" w:noHBand="0" w:noVBand="1"/>
      </w:tblPr>
      <w:tblGrid>
        <w:gridCol w:w="2435"/>
        <w:gridCol w:w="992"/>
        <w:gridCol w:w="1481"/>
        <w:gridCol w:w="834"/>
        <w:gridCol w:w="756"/>
        <w:gridCol w:w="756"/>
        <w:gridCol w:w="756"/>
        <w:gridCol w:w="816"/>
        <w:gridCol w:w="1481"/>
        <w:gridCol w:w="636"/>
        <w:gridCol w:w="756"/>
        <w:gridCol w:w="756"/>
        <w:gridCol w:w="756"/>
      </w:tblGrid>
      <w:tr w:rsidR="0030642A" w:rsidRPr="0030642A" w:rsidTr="00B440D6">
        <w:trPr>
          <w:trHeight w:val="3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B440D6" w:rsidP="00BE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0642A"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30642A" w:rsidRPr="0030642A" w:rsidRDefault="0030642A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642A" w:rsidRPr="0030642A" w:rsidRDefault="0030642A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30642A" w:rsidRPr="0030642A" w:rsidRDefault="0030642A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0642A" w:rsidRPr="0030642A" w:rsidTr="00B440D6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642A" w:rsidRPr="0030642A" w:rsidTr="00B440D6">
        <w:trPr>
          <w:trHeight w:val="3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696870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13,12</w:t>
            </w:r>
          </w:p>
        </w:tc>
      </w:tr>
      <w:tr w:rsidR="0030642A" w:rsidRPr="0030642A" w:rsidTr="00B440D6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642A" w:rsidRPr="0030642A" w:rsidTr="00B440D6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</w:t>
            </w:r>
          </w:p>
        </w:tc>
      </w:tr>
      <w:tr w:rsidR="0030642A" w:rsidRPr="0030642A" w:rsidTr="00320FEB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0642A" w:rsidRPr="0030642A" w:rsidRDefault="0030642A" w:rsidP="00306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0642A" w:rsidRPr="00B94E37" w:rsidRDefault="0030642A" w:rsidP="0030642A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процента </w:t>
      </w:r>
      <w:r w:rsidRPr="00B94E37">
        <w:rPr>
          <w:sz w:val="28"/>
          <w:szCs w:val="28"/>
        </w:rPr>
        <w:t>неудовлетворительных результатов</w:t>
      </w:r>
      <w:r>
        <w:rPr>
          <w:sz w:val="28"/>
          <w:szCs w:val="28"/>
        </w:rPr>
        <w:t xml:space="preserve"> незначительно.</w:t>
      </w:r>
      <w:r w:rsidRPr="00B94E37">
        <w:rPr>
          <w:sz w:val="28"/>
          <w:szCs w:val="28"/>
        </w:rPr>
        <w:t xml:space="preserve"> 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 w:rsidR="00B440D6"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 w:rsidR="00B440D6">
        <w:rPr>
          <w:sz w:val="28"/>
          <w:szCs w:val="28"/>
        </w:rPr>
        <w:t>66</w:t>
      </w:r>
      <w:r>
        <w:rPr>
          <w:sz w:val="28"/>
          <w:szCs w:val="28"/>
        </w:rPr>
        <w:t xml:space="preserve">  %, по городу </w:t>
      </w:r>
      <w:r w:rsidR="00B440D6">
        <w:rPr>
          <w:sz w:val="28"/>
          <w:szCs w:val="28"/>
        </w:rPr>
        <w:t>52,38</w:t>
      </w:r>
      <w:r w:rsidRPr="00B94E37">
        <w:rPr>
          <w:sz w:val="28"/>
          <w:szCs w:val="28"/>
        </w:rPr>
        <w:t xml:space="preserve"> %, по Приморскому краю </w:t>
      </w:r>
      <w:r w:rsidR="00B440D6">
        <w:rPr>
          <w:sz w:val="28"/>
          <w:szCs w:val="28"/>
        </w:rPr>
        <w:t>43,72</w:t>
      </w:r>
      <w:r>
        <w:rPr>
          <w:sz w:val="28"/>
          <w:szCs w:val="28"/>
        </w:rPr>
        <w:t xml:space="preserve"> </w:t>
      </w:r>
      <w:r w:rsidRPr="00B94E37">
        <w:rPr>
          <w:sz w:val="28"/>
          <w:szCs w:val="28"/>
        </w:rPr>
        <w:t>%</w:t>
      </w:r>
      <w:r w:rsidR="00B440D6"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5.</w:t>
      </w:r>
      <w:r w:rsidR="00B440D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94E37">
        <w:rPr>
          <w:sz w:val="28"/>
          <w:szCs w:val="28"/>
        </w:rPr>
        <w:t xml:space="preserve"> можно сделать выводы:</w:t>
      </w:r>
    </w:p>
    <w:p w:rsidR="0030642A" w:rsidRPr="00B85784" w:rsidRDefault="00320FEB" w:rsidP="0030642A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="0030642A" w:rsidRPr="00B94E37">
        <w:rPr>
          <w:sz w:val="28"/>
          <w:szCs w:val="28"/>
        </w:rPr>
        <w:t xml:space="preserve"> </w:t>
      </w:r>
      <w:r w:rsidR="0030642A" w:rsidRPr="00B85784">
        <w:rPr>
          <w:b/>
          <w:i/>
          <w:sz w:val="28"/>
          <w:szCs w:val="28"/>
        </w:rPr>
        <w:t xml:space="preserve">результаты ВПР учащихся </w:t>
      </w:r>
      <w:r w:rsidR="00B440D6">
        <w:rPr>
          <w:b/>
          <w:i/>
          <w:sz w:val="28"/>
          <w:szCs w:val="28"/>
        </w:rPr>
        <w:t>8</w:t>
      </w:r>
      <w:r w:rsidR="0030642A" w:rsidRPr="00B85784">
        <w:rPr>
          <w:b/>
          <w:i/>
          <w:sz w:val="28"/>
          <w:szCs w:val="28"/>
        </w:rPr>
        <w:t xml:space="preserve"> класса отличаются от те</w:t>
      </w:r>
      <w:r w:rsidR="00B440D6">
        <w:rPr>
          <w:b/>
          <w:i/>
          <w:sz w:val="28"/>
          <w:szCs w:val="28"/>
        </w:rPr>
        <w:t>кущей успеваемости школьников (58</w:t>
      </w:r>
      <w:r w:rsidR="0030642A" w:rsidRPr="00B85784">
        <w:rPr>
          <w:b/>
          <w:i/>
          <w:sz w:val="28"/>
          <w:szCs w:val="28"/>
        </w:rPr>
        <w:t xml:space="preserve"> % подтвердили оценку);</w:t>
      </w:r>
    </w:p>
    <w:p w:rsidR="0030642A" w:rsidRPr="00B440D6" w:rsidRDefault="00320FEB" w:rsidP="0030642A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42A" w:rsidRPr="00B440D6">
        <w:rPr>
          <w:sz w:val="28"/>
          <w:szCs w:val="28"/>
        </w:rPr>
        <w:t xml:space="preserve"> результаты ВПР от года к году у одних и тех же детей отличается</w:t>
      </w:r>
      <w:r w:rsidR="00B440D6" w:rsidRPr="00B440D6">
        <w:rPr>
          <w:sz w:val="28"/>
          <w:szCs w:val="28"/>
        </w:rPr>
        <w:t xml:space="preserve"> незначительно</w:t>
      </w:r>
      <w:r w:rsidR="0030642A" w:rsidRPr="00B440D6">
        <w:rPr>
          <w:sz w:val="28"/>
          <w:szCs w:val="28"/>
        </w:rPr>
        <w:t>;</w:t>
      </w:r>
    </w:p>
    <w:p w:rsidR="0030642A" w:rsidRDefault="00320FEB" w:rsidP="0030642A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="0030642A" w:rsidRPr="00B94E37">
        <w:rPr>
          <w:sz w:val="28"/>
          <w:szCs w:val="28"/>
        </w:rPr>
        <w:t xml:space="preserve"> </w:t>
      </w:r>
      <w:r w:rsidR="0030642A" w:rsidRPr="00B94E37">
        <w:rPr>
          <w:b/>
          <w:i/>
          <w:sz w:val="28"/>
          <w:szCs w:val="28"/>
        </w:rPr>
        <w:t xml:space="preserve">результаты "ВПР (осень 2022)" учащихся </w:t>
      </w:r>
      <w:r w:rsidR="00B440D6">
        <w:rPr>
          <w:b/>
          <w:i/>
          <w:sz w:val="28"/>
          <w:szCs w:val="28"/>
        </w:rPr>
        <w:t>8</w:t>
      </w:r>
      <w:r w:rsidR="0030642A"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знаний)</w:t>
      </w:r>
      <w:r w:rsidR="0030642A">
        <w:rPr>
          <w:b/>
          <w:i/>
          <w:sz w:val="28"/>
          <w:szCs w:val="28"/>
        </w:rPr>
        <w:t>.</w:t>
      </w:r>
    </w:p>
    <w:p w:rsidR="00320FEB" w:rsidRPr="009662B3" w:rsidRDefault="00B440D6" w:rsidP="00320FEB">
      <w:pPr>
        <w:pStyle w:val="a7"/>
        <w:shd w:val="clear" w:color="auto" w:fill="FFFFFF"/>
        <w:jc w:val="both"/>
        <w:rPr>
          <w:b/>
          <w:i/>
          <w:color w:val="C00000"/>
          <w:sz w:val="28"/>
          <w:szCs w:val="28"/>
        </w:rPr>
      </w:pPr>
      <w:r>
        <w:tab/>
      </w:r>
    </w:p>
    <w:p w:rsidR="00B440D6" w:rsidRDefault="00B440D6" w:rsidP="00B440D6">
      <w:pPr>
        <w:tabs>
          <w:tab w:val="left" w:pos="3661"/>
          <w:tab w:val="left" w:pos="12822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0FEB" w:rsidRDefault="00320FEB" w:rsidP="00B440D6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</w:p>
    <w:p w:rsidR="00320FEB" w:rsidRDefault="00320FEB" w:rsidP="00B440D6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</w:p>
    <w:p w:rsidR="00B440D6" w:rsidRPr="007C34BE" w:rsidRDefault="00B440D6" w:rsidP="00B440D6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5.5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1309"/>
        <w:gridCol w:w="2125"/>
        <w:gridCol w:w="601"/>
        <w:gridCol w:w="711"/>
        <w:gridCol w:w="711"/>
        <w:gridCol w:w="711"/>
      </w:tblGrid>
      <w:tr w:rsidR="00B440D6" w:rsidRPr="00B440D6" w:rsidTr="00B440D6">
        <w:trPr>
          <w:trHeight w:val="69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40D6" w:rsidRPr="00B440D6" w:rsidRDefault="00B440D6" w:rsidP="00B4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(ОСЕНЬ)</w:t>
            </w:r>
          </w:p>
          <w:p w:rsidR="00B440D6" w:rsidRPr="00B440D6" w:rsidRDefault="00B440D6" w:rsidP="00B4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</w:t>
            </w:r>
          </w:p>
        </w:tc>
      </w:tr>
      <w:tr w:rsidR="004D1F52" w:rsidRPr="00B440D6" w:rsidTr="00B440D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D1F52" w:rsidRPr="00B440D6" w:rsidTr="00B440D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1211977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</w:tr>
      <w:tr w:rsidR="004D1F52" w:rsidRPr="00B440D6" w:rsidTr="00B440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11,78</w:t>
            </w:r>
          </w:p>
        </w:tc>
      </w:tr>
      <w:tr w:rsidR="004D1F52" w:rsidRPr="00B440D6" w:rsidTr="00B440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</w:tr>
      <w:tr w:rsidR="004D1F52" w:rsidRPr="00B440D6" w:rsidTr="00320FE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D1F52" w:rsidRPr="00B440D6" w:rsidRDefault="004D1F52" w:rsidP="00B44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15,58</w:t>
            </w:r>
          </w:p>
        </w:tc>
      </w:tr>
    </w:tbl>
    <w:p w:rsidR="00B440D6" w:rsidRDefault="00B440D6" w:rsidP="00B440D6">
      <w:pPr>
        <w:pStyle w:val="a7"/>
        <w:shd w:val="clear" w:color="auto" w:fill="FFFFFF"/>
        <w:jc w:val="both"/>
        <w:rPr>
          <w:b/>
        </w:rPr>
      </w:pPr>
    </w:p>
    <w:p w:rsidR="00B440D6" w:rsidRPr="00B440D6" w:rsidRDefault="00B440D6" w:rsidP="00B440D6">
      <w:pPr>
        <w:rPr>
          <w:lang w:eastAsia="ru-RU"/>
        </w:rPr>
      </w:pPr>
    </w:p>
    <w:p w:rsidR="00B440D6" w:rsidRPr="00B440D6" w:rsidRDefault="00B440D6" w:rsidP="00B440D6">
      <w:pPr>
        <w:rPr>
          <w:lang w:eastAsia="ru-RU"/>
        </w:rPr>
      </w:pPr>
    </w:p>
    <w:p w:rsidR="00B440D6" w:rsidRPr="00B440D6" w:rsidRDefault="00B440D6" w:rsidP="00B440D6">
      <w:pPr>
        <w:rPr>
          <w:lang w:eastAsia="ru-RU"/>
        </w:rPr>
      </w:pPr>
    </w:p>
    <w:p w:rsidR="00B440D6" w:rsidRDefault="00B440D6" w:rsidP="00B440D6">
      <w:pPr>
        <w:pStyle w:val="a7"/>
        <w:shd w:val="clear" w:color="auto" w:fill="FFFFFF"/>
        <w:jc w:val="both"/>
        <w:rPr>
          <w:b/>
        </w:rPr>
      </w:pPr>
    </w:p>
    <w:p w:rsidR="00B440D6" w:rsidRPr="00B94E37" w:rsidRDefault="00B440D6" w:rsidP="00B440D6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b/>
        </w:rPr>
        <w:br w:type="textWrapping" w:clear="all"/>
      </w: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 (отсутствие «2»).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 xml:space="preserve">72,72 %, по городу </w:t>
      </w:r>
      <w:r w:rsidR="00C92309">
        <w:rPr>
          <w:sz w:val="28"/>
          <w:szCs w:val="28"/>
        </w:rPr>
        <w:t>53,76</w:t>
      </w:r>
      <w:r w:rsidRPr="00B94E37">
        <w:rPr>
          <w:sz w:val="28"/>
          <w:szCs w:val="28"/>
        </w:rPr>
        <w:t xml:space="preserve"> %, по Приморскому краю </w:t>
      </w:r>
      <w:r w:rsidR="00C92309">
        <w:rPr>
          <w:sz w:val="28"/>
          <w:szCs w:val="28"/>
        </w:rPr>
        <w:t>47,11</w:t>
      </w:r>
      <w:r>
        <w:rPr>
          <w:sz w:val="28"/>
          <w:szCs w:val="28"/>
        </w:rPr>
        <w:t xml:space="preserve">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5.</w:t>
      </w:r>
      <w:r w:rsidR="00C9230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94E37">
        <w:rPr>
          <w:sz w:val="28"/>
          <w:szCs w:val="28"/>
        </w:rPr>
        <w:t xml:space="preserve"> можно сделать выводы:</w:t>
      </w:r>
    </w:p>
    <w:p w:rsidR="00B440D6" w:rsidRPr="00C92309" w:rsidRDefault="00320FEB" w:rsidP="00B440D6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40D6" w:rsidRPr="00C92309">
        <w:rPr>
          <w:sz w:val="28"/>
          <w:szCs w:val="28"/>
        </w:rPr>
        <w:t xml:space="preserve"> результаты ВПР учащихся </w:t>
      </w:r>
      <w:r w:rsidR="00C92309" w:rsidRPr="00C92309">
        <w:rPr>
          <w:sz w:val="28"/>
          <w:szCs w:val="28"/>
        </w:rPr>
        <w:t>6</w:t>
      </w:r>
      <w:r w:rsidR="00B440D6" w:rsidRPr="00C92309">
        <w:rPr>
          <w:sz w:val="28"/>
          <w:szCs w:val="28"/>
        </w:rPr>
        <w:t xml:space="preserve"> класса отличаются</w:t>
      </w:r>
      <w:r w:rsidR="00C92309" w:rsidRPr="00C92309">
        <w:rPr>
          <w:sz w:val="28"/>
          <w:szCs w:val="28"/>
        </w:rPr>
        <w:t xml:space="preserve"> незначительно</w:t>
      </w:r>
      <w:r w:rsidR="00B440D6" w:rsidRPr="00C92309">
        <w:rPr>
          <w:sz w:val="28"/>
          <w:szCs w:val="28"/>
        </w:rPr>
        <w:t xml:space="preserve"> от текущей успеваемости школьников (</w:t>
      </w:r>
      <w:r w:rsidR="00C92309" w:rsidRPr="00C92309">
        <w:rPr>
          <w:sz w:val="28"/>
          <w:szCs w:val="28"/>
        </w:rPr>
        <w:t>89,61</w:t>
      </w:r>
      <w:r w:rsidR="00B440D6" w:rsidRPr="00C92309">
        <w:rPr>
          <w:sz w:val="28"/>
          <w:szCs w:val="28"/>
        </w:rPr>
        <w:t xml:space="preserve"> % подтвердили оценку);</w:t>
      </w:r>
    </w:p>
    <w:p w:rsidR="00B440D6" w:rsidRDefault="00320FEB" w:rsidP="00B440D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 </w:t>
      </w:r>
      <w:r w:rsidR="00B440D6" w:rsidRPr="00B94E37">
        <w:rPr>
          <w:b/>
          <w:i/>
          <w:sz w:val="28"/>
          <w:szCs w:val="28"/>
        </w:rPr>
        <w:t xml:space="preserve">результаты "ВПР (осень 2022)" учащихся </w:t>
      </w:r>
      <w:r w:rsidR="00C92309">
        <w:rPr>
          <w:b/>
          <w:i/>
          <w:sz w:val="28"/>
          <w:szCs w:val="28"/>
        </w:rPr>
        <w:t>6</w:t>
      </w:r>
      <w:r w:rsidR="00B440D6"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знаний)</w:t>
      </w:r>
      <w:r w:rsidR="00B440D6">
        <w:rPr>
          <w:b/>
          <w:i/>
          <w:sz w:val="28"/>
          <w:szCs w:val="28"/>
        </w:rPr>
        <w:t>.</w:t>
      </w:r>
    </w:p>
    <w:p w:rsidR="00320FEB" w:rsidRDefault="00320FEB" w:rsidP="00B440D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</w:p>
    <w:p w:rsidR="001A318F" w:rsidRDefault="001A318F" w:rsidP="00B440D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</w:p>
    <w:p w:rsidR="001A318F" w:rsidRDefault="001A318F" w:rsidP="00B440D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</w:p>
    <w:p w:rsidR="001A318F" w:rsidRDefault="001A318F" w:rsidP="00B440D6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</w:p>
    <w:p w:rsidR="00C92309" w:rsidRPr="001D0C9E" w:rsidRDefault="00C92309" w:rsidP="001D0C9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2288944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«География»</w:t>
      </w:r>
      <w:bookmarkEnd w:id="7"/>
    </w:p>
    <w:p w:rsidR="00C92309" w:rsidRPr="007C34BE" w:rsidRDefault="00C92309" w:rsidP="00C92309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6.1</w:t>
      </w:r>
    </w:p>
    <w:p w:rsidR="00BE62E2" w:rsidRPr="006B6CE8" w:rsidRDefault="00BE62E2" w:rsidP="00BE62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66" w:type="dxa"/>
        <w:jc w:val="center"/>
        <w:tblLook w:val="04A0" w:firstRow="1" w:lastRow="0" w:firstColumn="1" w:lastColumn="0" w:noHBand="0" w:noVBand="1"/>
      </w:tblPr>
      <w:tblGrid>
        <w:gridCol w:w="2435"/>
        <w:gridCol w:w="992"/>
        <w:gridCol w:w="1375"/>
        <w:gridCol w:w="960"/>
        <w:gridCol w:w="717"/>
        <w:gridCol w:w="717"/>
        <w:gridCol w:w="717"/>
        <w:gridCol w:w="766"/>
        <w:gridCol w:w="1375"/>
        <w:gridCol w:w="711"/>
        <w:gridCol w:w="711"/>
        <w:gridCol w:w="711"/>
        <w:gridCol w:w="711"/>
      </w:tblGrid>
      <w:tr w:rsidR="00AC6784" w:rsidRPr="006B6CE8" w:rsidTr="0047165D">
        <w:trPr>
          <w:trHeight w:val="56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BE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(весна)</w:t>
            </w:r>
          </w:p>
          <w:p w:rsidR="00AC6784" w:rsidRPr="006B6CE8" w:rsidRDefault="00AC6784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</w:t>
            </w: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C6784" w:rsidRPr="006B6CE8" w:rsidRDefault="00AC6784" w:rsidP="00AC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(осень)</w:t>
            </w:r>
          </w:p>
          <w:p w:rsidR="00AC6784" w:rsidRPr="006B6CE8" w:rsidRDefault="00AC6784" w:rsidP="00AC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 класс</w:t>
            </w: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6784" w:rsidRPr="006B6CE8" w:rsidTr="00AC6784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C6784" w:rsidRPr="006B6CE8" w:rsidTr="00AC6784">
        <w:trPr>
          <w:trHeight w:val="3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392345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</w:tr>
      <w:tr w:rsidR="00AC6784" w:rsidRPr="006B6CE8" w:rsidTr="00AC6784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</w:tr>
      <w:tr w:rsidR="00AC6784" w:rsidRPr="006B6CE8" w:rsidTr="00AC6784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AC6784" w:rsidRPr="006B6CE8" w:rsidTr="001A318F">
        <w:trPr>
          <w:trHeight w:val="300"/>
          <w:jc w:val="center"/>
        </w:trPr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</w:tbl>
    <w:p w:rsidR="00AC6784" w:rsidRPr="00B94E37" w:rsidRDefault="00AC6784" w:rsidP="00AC6784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 (отсутствие «2»).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60 %, по городу 40,74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27,34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6.1.</w:t>
      </w:r>
      <w:r w:rsidRPr="00B94E37">
        <w:rPr>
          <w:sz w:val="28"/>
          <w:szCs w:val="28"/>
        </w:rPr>
        <w:t xml:space="preserve"> можно сделать выводы:</w:t>
      </w:r>
    </w:p>
    <w:p w:rsidR="00AC6784" w:rsidRPr="00026A0B" w:rsidRDefault="00AC6784" w:rsidP="00AC678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026A0B">
        <w:rPr>
          <w:b/>
          <w:i/>
          <w:sz w:val="28"/>
          <w:szCs w:val="28"/>
        </w:rPr>
        <w:t>- результаты ВПР учащихся 8 класса отличаются от текущей успеваемости школьников (40 % подтвердили оценку);</w:t>
      </w:r>
    </w:p>
    <w:p w:rsidR="00AC6784" w:rsidRDefault="00AC6784" w:rsidP="00AC678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B94E37">
        <w:rPr>
          <w:b/>
          <w:i/>
          <w:sz w:val="28"/>
          <w:szCs w:val="28"/>
        </w:rPr>
        <w:t xml:space="preserve">результаты "ВПР (осень 2022)" учащихся </w:t>
      </w:r>
      <w:r>
        <w:rPr>
          <w:b/>
          <w:i/>
          <w:sz w:val="28"/>
          <w:szCs w:val="28"/>
        </w:rPr>
        <w:t>8</w:t>
      </w:r>
      <w:r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знаний)</w:t>
      </w:r>
      <w:r>
        <w:rPr>
          <w:b/>
          <w:i/>
          <w:sz w:val="28"/>
          <w:szCs w:val="28"/>
        </w:rPr>
        <w:t>.</w:t>
      </w:r>
    </w:p>
    <w:p w:rsidR="00AC6784" w:rsidRPr="007C34BE" w:rsidRDefault="00AC6784" w:rsidP="00AC6784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6.2</w:t>
      </w:r>
    </w:p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228"/>
        <w:gridCol w:w="1309"/>
        <w:gridCol w:w="2125"/>
        <w:gridCol w:w="711"/>
        <w:gridCol w:w="711"/>
        <w:gridCol w:w="711"/>
        <w:gridCol w:w="601"/>
        <w:gridCol w:w="1222"/>
        <w:gridCol w:w="2005"/>
        <w:gridCol w:w="711"/>
        <w:gridCol w:w="711"/>
        <w:gridCol w:w="711"/>
        <w:gridCol w:w="711"/>
      </w:tblGrid>
      <w:tr w:rsidR="00AC6784" w:rsidRPr="006B6CE8" w:rsidTr="004716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  <w:p w:rsidR="00AC6784" w:rsidRPr="006B6CE8" w:rsidRDefault="00AC6784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C6784" w:rsidRPr="006B6CE8" w:rsidRDefault="00AC6784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9осень)</w:t>
            </w:r>
          </w:p>
          <w:p w:rsidR="00AC6784" w:rsidRPr="006B6CE8" w:rsidRDefault="00AC6784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 класс</w:t>
            </w:r>
          </w:p>
        </w:tc>
      </w:tr>
      <w:tr w:rsidR="00AC6784" w:rsidRPr="006B6CE8" w:rsidTr="004716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C6784" w:rsidRPr="006B6CE8" w:rsidTr="004716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1269380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6,41</w:t>
            </w:r>
          </w:p>
        </w:tc>
      </w:tr>
      <w:tr w:rsidR="00AC6784" w:rsidRPr="006B6CE8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AC6784" w:rsidRPr="006B6CE8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16,33</w:t>
            </w:r>
          </w:p>
        </w:tc>
      </w:tr>
      <w:tr w:rsidR="00AC6784" w:rsidRPr="006B6CE8" w:rsidTr="001A3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C6784" w:rsidRPr="006B6CE8" w:rsidRDefault="00AC6784" w:rsidP="00AC6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</w:tr>
    </w:tbl>
    <w:p w:rsidR="00491B8E" w:rsidRDefault="00491B8E" w:rsidP="00BE62E2">
      <w:pPr>
        <w:rPr>
          <w:rFonts w:ascii="Times New Roman" w:hAnsi="Times New Roman" w:cs="Times New Roman"/>
          <w:b/>
        </w:rPr>
      </w:pPr>
    </w:p>
    <w:p w:rsidR="00AC6784" w:rsidRPr="00B94E37" w:rsidRDefault="00AC6784" w:rsidP="00AC6784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91,67 %, по городу 46,94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33,78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6.2.</w:t>
      </w:r>
      <w:r w:rsidRPr="00B94E37">
        <w:rPr>
          <w:sz w:val="28"/>
          <w:szCs w:val="28"/>
        </w:rPr>
        <w:t xml:space="preserve"> можно сделать выводы:</w:t>
      </w:r>
    </w:p>
    <w:p w:rsidR="00AC6784" w:rsidRPr="00C92309" w:rsidRDefault="00AC6784" w:rsidP="00AC6784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>
        <w:rPr>
          <w:sz w:val="28"/>
          <w:szCs w:val="28"/>
        </w:rPr>
        <w:t>8</w:t>
      </w:r>
      <w:r w:rsidRPr="00C92309">
        <w:rPr>
          <w:sz w:val="28"/>
          <w:szCs w:val="28"/>
        </w:rPr>
        <w:t xml:space="preserve"> класса отличаются незначительно от текущей успеваемости школьников (</w:t>
      </w:r>
      <w:r>
        <w:rPr>
          <w:sz w:val="28"/>
          <w:szCs w:val="28"/>
        </w:rPr>
        <w:t>83,33</w:t>
      </w:r>
      <w:r w:rsidRPr="00C92309">
        <w:rPr>
          <w:sz w:val="28"/>
          <w:szCs w:val="28"/>
        </w:rPr>
        <w:t xml:space="preserve"> % подтвердили оценку);</w:t>
      </w:r>
    </w:p>
    <w:p w:rsidR="00AC6784" w:rsidRDefault="00AC6784" w:rsidP="00AC678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B94E37">
        <w:rPr>
          <w:b/>
          <w:i/>
          <w:sz w:val="28"/>
          <w:szCs w:val="28"/>
        </w:rPr>
        <w:t xml:space="preserve">результаты "ВПР (осень 2022)" учащихся </w:t>
      </w:r>
      <w:r>
        <w:rPr>
          <w:b/>
          <w:i/>
          <w:sz w:val="28"/>
          <w:szCs w:val="28"/>
        </w:rPr>
        <w:t>9</w:t>
      </w:r>
      <w:r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знаний)</w:t>
      </w:r>
      <w:r>
        <w:rPr>
          <w:b/>
          <w:i/>
          <w:sz w:val="28"/>
          <w:szCs w:val="28"/>
        </w:rPr>
        <w:t>.</w:t>
      </w:r>
    </w:p>
    <w:p w:rsidR="00AC6784" w:rsidRPr="008648EE" w:rsidRDefault="00AC6784" w:rsidP="00AC678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8648EE">
        <w:rPr>
          <w:b/>
          <w:i/>
          <w:sz w:val="28"/>
          <w:szCs w:val="28"/>
        </w:rPr>
        <w:t>- результаты ВПР от года к году у одних и тех же детей отличается, наблюдается резкий скачок качества знаний по предмету</w:t>
      </w:r>
      <w:r>
        <w:rPr>
          <w:b/>
          <w:i/>
          <w:sz w:val="28"/>
          <w:szCs w:val="28"/>
        </w:rPr>
        <w:t>.</w:t>
      </w:r>
    </w:p>
    <w:p w:rsidR="006B6CE8" w:rsidRDefault="006B6CE8" w:rsidP="00AC6784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</w:p>
    <w:p w:rsidR="00AC6784" w:rsidRPr="007C34BE" w:rsidRDefault="00AC6784" w:rsidP="00AC6784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6.3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636"/>
      </w:tblGrid>
      <w:tr w:rsidR="005F4D18" w:rsidRPr="00AC6784" w:rsidTr="005F4D18">
        <w:trPr>
          <w:trHeight w:val="63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D18" w:rsidRPr="005F4D18" w:rsidRDefault="005F4D18" w:rsidP="005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5F4D18" w:rsidRPr="00AC6784" w:rsidRDefault="005F4D18" w:rsidP="006B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9C9" w:rsidRPr="00AC6784" w:rsidTr="00AC678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79C9" w:rsidRPr="00AC6784" w:rsidTr="00AC6784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</w:tr>
      <w:tr w:rsidR="006879C9" w:rsidRPr="00AC6784" w:rsidTr="00AC678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  <w:tr w:rsidR="006879C9" w:rsidRPr="00AC6784" w:rsidTr="00AC678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9C9" w:rsidRPr="00AC6784" w:rsidTr="00AC678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AC6784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AC678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879C9" w:rsidRPr="00BE62E2" w:rsidRDefault="006879C9" w:rsidP="00BE62E2">
      <w:pPr>
        <w:rPr>
          <w:rFonts w:ascii="Times New Roman" w:hAnsi="Times New Roman" w:cs="Times New Roman"/>
          <w:b/>
        </w:rPr>
      </w:pPr>
    </w:p>
    <w:p w:rsidR="00AC6784" w:rsidRDefault="00AC6784" w:rsidP="00AC6784">
      <w:pPr>
        <w:jc w:val="both"/>
        <w:rPr>
          <w:rFonts w:ascii="Times New Roman" w:hAnsi="Times New Roman" w:cs="Times New Roman"/>
          <w:sz w:val="28"/>
          <w:szCs w:val="28"/>
        </w:rPr>
      </w:pPr>
      <w:r w:rsidRPr="003723B5">
        <w:rPr>
          <w:rFonts w:ascii="Times New Roman" w:hAnsi="Times New Roman" w:cs="Times New Roman"/>
          <w:sz w:val="28"/>
          <w:szCs w:val="28"/>
        </w:rPr>
        <w:t>В ВПР (осень 2022) участия учащиеся данной группы не принимали.</w:t>
      </w:r>
      <w:r>
        <w:rPr>
          <w:rFonts w:ascii="Times New Roman" w:hAnsi="Times New Roman" w:cs="Times New Roman"/>
          <w:sz w:val="28"/>
          <w:szCs w:val="28"/>
        </w:rPr>
        <w:t xml:space="preserve"> В данной параллели в ВПР 2021 количество неудовлетворительных результатов </w:t>
      </w:r>
      <w:r w:rsidR="005F4D1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F4D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уровне, муниципального уровнях. Качество знаний по предмету выше уровня по городу</w:t>
      </w:r>
      <w:r w:rsidR="005F4D18">
        <w:rPr>
          <w:rFonts w:ascii="Times New Roman" w:hAnsi="Times New Roman" w:cs="Times New Roman"/>
          <w:sz w:val="28"/>
          <w:szCs w:val="28"/>
        </w:rPr>
        <w:t>, краю</w:t>
      </w:r>
      <w:r>
        <w:rPr>
          <w:rFonts w:ascii="Times New Roman" w:hAnsi="Times New Roman" w:cs="Times New Roman"/>
          <w:sz w:val="28"/>
          <w:szCs w:val="28"/>
        </w:rPr>
        <w:t>. Учащиеся данной возрастной группы в настоящий момент обучаются в 10 классе.</w:t>
      </w:r>
    </w:p>
    <w:p w:rsidR="001A318F" w:rsidRDefault="001A318F" w:rsidP="00AC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18F" w:rsidRDefault="001A318F" w:rsidP="00AC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18F" w:rsidRDefault="001A318F" w:rsidP="00AC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84" w:rsidRPr="001D0C9E" w:rsidRDefault="00AC6784" w:rsidP="00AC67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2288945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Обществознание</w:t>
      </w:r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8"/>
    </w:p>
    <w:p w:rsidR="00AC6784" w:rsidRPr="007C34BE" w:rsidRDefault="00AC6784" w:rsidP="00AC6784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 w:rsidR="00177F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</w:t>
      </w:r>
    </w:p>
    <w:tbl>
      <w:tblPr>
        <w:tblW w:w="1277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992"/>
        <w:gridCol w:w="1481"/>
        <w:gridCol w:w="960"/>
        <w:gridCol w:w="756"/>
        <w:gridCol w:w="756"/>
        <w:gridCol w:w="756"/>
        <w:gridCol w:w="816"/>
        <w:gridCol w:w="1481"/>
        <w:gridCol w:w="756"/>
        <w:gridCol w:w="756"/>
        <w:gridCol w:w="756"/>
        <w:gridCol w:w="756"/>
      </w:tblGrid>
      <w:tr w:rsidR="00177F64" w:rsidRPr="001A318F" w:rsidTr="00177F64">
        <w:trPr>
          <w:gridAfter w:val="1"/>
          <w:wAfter w:w="717" w:type="dxa"/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177F64" w:rsidRPr="001A318F" w:rsidRDefault="00177F64" w:rsidP="00BE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gridSpan w:val="6"/>
            <w:shd w:val="clear" w:color="auto" w:fill="auto"/>
            <w:noWrap/>
            <w:vAlign w:val="bottom"/>
            <w:hideMark/>
          </w:tcPr>
          <w:p w:rsidR="00177F64" w:rsidRPr="001A318F" w:rsidRDefault="00177F64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(весна)</w:t>
            </w:r>
          </w:p>
          <w:p w:rsidR="00177F64" w:rsidRPr="001A318F" w:rsidRDefault="00177F64" w:rsidP="00B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gridSpan w:val="5"/>
          </w:tcPr>
          <w:p w:rsidR="00177F64" w:rsidRPr="001A318F" w:rsidRDefault="00177F64" w:rsidP="001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177F64" w:rsidRPr="001A318F" w:rsidRDefault="00177F64" w:rsidP="001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4D18" w:rsidRPr="001A318F" w:rsidTr="00177F64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4D18" w:rsidRPr="001A318F" w:rsidTr="00177F64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26966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774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25123</w:t>
            </w:r>
          </w:p>
        </w:tc>
        <w:tc>
          <w:tcPr>
            <w:tcW w:w="1293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614253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43,91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</w:tr>
      <w:tr w:rsidR="005F4D18" w:rsidRPr="001A318F" w:rsidTr="00177F64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774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93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49,83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5F4D18" w:rsidRPr="001A318F" w:rsidTr="00177F64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774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3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717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</w:tr>
      <w:tr w:rsidR="005F4D18" w:rsidRPr="001A318F" w:rsidTr="001A318F">
        <w:trPr>
          <w:trHeight w:val="266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FFFF00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shd w:val="clear" w:color="auto" w:fill="FFFF00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774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FFFF00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" w:type="dxa"/>
            <w:shd w:val="clear" w:color="auto" w:fill="FFFF00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FFFF00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" w:type="dxa"/>
            <w:shd w:val="clear" w:color="auto" w:fill="FFFF00"/>
            <w:vAlign w:val="bottom"/>
          </w:tcPr>
          <w:p w:rsidR="005F4D18" w:rsidRPr="001A318F" w:rsidRDefault="005F4D18" w:rsidP="005F4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77F64" w:rsidRPr="00B94E37" w:rsidRDefault="00177F64" w:rsidP="00177F64">
      <w:pPr>
        <w:pStyle w:val="a7"/>
        <w:shd w:val="clear" w:color="auto" w:fill="FFFFFF"/>
        <w:jc w:val="both"/>
        <w:rPr>
          <w:sz w:val="28"/>
          <w:szCs w:val="28"/>
        </w:rPr>
      </w:pPr>
      <w:r>
        <w:tab/>
      </w: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</w:t>
      </w:r>
      <w:r>
        <w:rPr>
          <w:sz w:val="28"/>
          <w:szCs w:val="28"/>
        </w:rPr>
        <w:t xml:space="preserve">но выше </w:t>
      </w:r>
      <w:r w:rsidRPr="00B94E37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50 %, по городу 45,46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37,47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6.2.</w:t>
      </w:r>
      <w:r w:rsidRPr="00B94E37">
        <w:rPr>
          <w:sz w:val="28"/>
          <w:szCs w:val="28"/>
        </w:rPr>
        <w:t xml:space="preserve"> можно сделать выводы:</w:t>
      </w:r>
    </w:p>
    <w:p w:rsidR="00177F64" w:rsidRPr="00C92309" w:rsidRDefault="00177F64" w:rsidP="00177F64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>
        <w:rPr>
          <w:sz w:val="28"/>
          <w:szCs w:val="28"/>
        </w:rPr>
        <w:t>8</w:t>
      </w:r>
      <w:r w:rsidRPr="00C92309">
        <w:rPr>
          <w:sz w:val="28"/>
          <w:szCs w:val="28"/>
        </w:rPr>
        <w:t xml:space="preserve"> класса отличаются от текущей успеваемости школьников (</w:t>
      </w:r>
      <w:r>
        <w:rPr>
          <w:sz w:val="28"/>
          <w:szCs w:val="28"/>
        </w:rPr>
        <w:t xml:space="preserve">40 </w:t>
      </w:r>
      <w:r w:rsidRPr="00C92309">
        <w:rPr>
          <w:sz w:val="28"/>
          <w:szCs w:val="28"/>
        </w:rPr>
        <w:t xml:space="preserve"> % подтвердили оценку);</w:t>
      </w:r>
    </w:p>
    <w:p w:rsidR="00177F64" w:rsidRDefault="00177F64" w:rsidP="00177F6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B94E37">
        <w:rPr>
          <w:b/>
          <w:i/>
          <w:sz w:val="28"/>
          <w:szCs w:val="28"/>
        </w:rPr>
        <w:t xml:space="preserve">результаты "ВПР (осень 2022)" учащихся </w:t>
      </w:r>
      <w:r>
        <w:rPr>
          <w:b/>
          <w:i/>
          <w:sz w:val="28"/>
          <w:szCs w:val="28"/>
        </w:rPr>
        <w:t>8</w:t>
      </w:r>
      <w:r w:rsidRPr="00B94E37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(качество знаний)</w:t>
      </w:r>
      <w:r>
        <w:rPr>
          <w:b/>
          <w:i/>
          <w:sz w:val="28"/>
          <w:szCs w:val="28"/>
        </w:rPr>
        <w:t>.</w:t>
      </w:r>
    </w:p>
    <w:p w:rsidR="00177F64" w:rsidRPr="008648EE" w:rsidRDefault="00177F64" w:rsidP="00177F64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8648EE">
        <w:rPr>
          <w:b/>
          <w:i/>
          <w:sz w:val="28"/>
          <w:szCs w:val="28"/>
        </w:rPr>
        <w:t>- результаты ВПР от года к году у одних и тех же детей отличается, наблюдается резкий скачок качества знаний по предмету</w:t>
      </w:r>
      <w:r>
        <w:rPr>
          <w:b/>
          <w:i/>
          <w:sz w:val="28"/>
          <w:szCs w:val="28"/>
        </w:rPr>
        <w:t>.</w:t>
      </w:r>
    </w:p>
    <w:p w:rsidR="00177F64" w:rsidRPr="007C34BE" w:rsidRDefault="00177F64" w:rsidP="00177F64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7.2</w:t>
      </w:r>
    </w:p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636"/>
        <w:gridCol w:w="868"/>
        <w:gridCol w:w="1553"/>
        <w:gridCol w:w="756"/>
        <w:gridCol w:w="756"/>
        <w:gridCol w:w="756"/>
        <w:gridCol w:w="756"/>
      </w:tblGrid>
      <w:tr w:rsidR="00177F64" w:rsidRPr="00177F64" w:rsidTr="004716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177F64" w:rsidRPr="00177F64" w:rsidRDefault="00177F64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77F64" w:rsidRPr="00177F64" w:rsidRDefault="00177F64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177F64" w:rsidRPr="00177F64" w:rsidRDefault="00177F64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177F64" w:rsidRPr="00177F64" w:rsidTr="004716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7F64" w:rsidRPr="00177F64" w:rsidTr="004716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1266501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</w:tr>
      <w:tr w:rsidR="00177F64" w:rsidRPr="00177F64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</w:tr>
      <w:tr w:rsidR="00177F64" w:rsidRPr="00177F64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14,42</w:t>
            </w:r>
          </w:p>
        </w:tc>
      </w:tr>
      <w:tr w:rsidR="00177F64" w:rsidRPr="00177F64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7F64" w:rsidRPr="00177F64" w:rsidRDefault="00177F64" w:rsidP="001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</w:tbl>
    <w:p w:rsidR="00177F64" w:rsidRPr="001A318F" w:rsidRDefault="00177F64" w:rsidP="00177F64">
      <w:pPr>
        <w:pStyle w:val="a7"/>
        <w:shd w:val="clear" w:color="auto" w:fill="FFFFFF"/>
        <w:jc w:val="both"/>
        <w:rPr>
          <w:sz w:val="26"/>
          <w:szCs w:val="26"/>
        </w:rPr>
      </w:pPr>
      <w:r w:rsidRPr="001A318F">
        <w:rPr>
          <w:sz w:val="26"/>
          <w:szCs w:val="26"/>
        </w:rPr>
        <w:t>Процентное соотношение неудовлетворительных результатов ниже муниципального, регионального, общероссийского уровня. Качество знаний по результатам "ВПР (осень 2022) " в МБОУ "СОШ №2" составляет 50 %, по городу 50 %, по Приморскому краю 32,98 %</w:t>
      </w:r>
      <w:proofErr w:type="gramStart"/>
      <w:r w:rsidRPr="001A318F">
        <w:rPr>
          <w:sz w:val="26"/>
          <w:szCs w:val="26"/>
        </w:rPr>
        <w:t>, .На</w:t>
      </w:r>
      <w:proofErr w:type="gramEnd"/>
      <w:r w:rsidRPr="001A318F">
        <w:rPr>
          <w:sz w:val="26"/>
          <w:szCs w:val="26"/>
        </w:rPr>
        <w:t xml:space="preserve"> основании данных таблиц 1.1 и 7.2. можно сделать выводы:</w:t>
      </w:r>
    </w:p>
    <w:p w:rsidR="00177F64" w:rsidRPr="001A318F" w:rsidRDefault="00177F64" w:rsidP="00177F64">
      <w:pPr>
        <w:pStyle w:val="a7"/>
        <w:shd w:val="clear" w:color="auto" w:fill="FFFFFF"/>
        <w:jc w:val="both"/>
        <w:rPr>
          <w:sz w:val="26"/>
          <w:szCs w:val="26"/>
        </w:rPr>
      </w:pPr>
      <w:r w:rsidRPr="001A318F">
        <w:rPr>
          <w:sz w:val="26"/>
          <w:szCs w:val="26"/>
        </w:rPr>
        <w:t>- результаты ВПР учащихся 8</w:t>
      </w:r>
      <w:r w:rsidR="00026A0B" w:rsidRPr="001A318F">
        <w:rPr>
          <w:sz w:val="26"/>
          <w:szCs w:val="26"/>
        </w:rPr>
        <w:t xml:space="preserve"> класса </w:t>
      </w:r>
      <w:proofErr w:type="gramStart"/>
      <w:r w:rsidR="00026A0B" w:rsidRPr="001A318F">
        <w:rPr>
          <w:sz w:val="26"/>
          <w:szCs w:val="26"/>
        </w:rPr>
        <w:t xml:space="preserve">отличаются </w:t>
      </w:r>
      <w:r w:rsidRPr="001A318F">
        <w:rPr>
          <w:sz w:val="26"/>
          <w:szCs w:val="26"/>
        </w:rPr>
        <w:t xml:space="preserve"> от</w:t>
      </w:r>
      <w:proofErr w:type="gramEnd"/>
      <w:r w:rsidRPr="001A318F">
        <w:rPr>
          <w:sz w:val="26"/>
          <w:szCs w:val="26"/>
        </w:rPr>
        <w:t xml:space="preserve"> текущей успеваемости школьников (53,57  % подтвердили оценку);</w:t>
      </w:r>
    </w:p>
    <w:p w:rsidR="00177F64" w:rsidRPr="001A318F" w:rsidRDefault="00177F64" w:rsidP="00177F64">
      <w:pPr>
        <w:pStyle w:val="a7"/>
        <w:shd w:val="clear" w:color="auto" w:fill="FFFFFF"/>
        <w:jc w:val="both"/>
        <w:rPr>
          <w:b/>
          <w:i/>
          <w:sz w:val="26"/>
          <w:szCs w:val="26"/>
        </w:rPr>
      </w:pPr>
      <w:r w:rsidRPr="001A318F">
        <w:rPr>
          <w:sz w:val="26"/>
          <w:szCs w:val="26"/>
        </w:rPr>
        <w:t>- результаты "ВПР (осень 2022)" учащихся 9 класса незначительно отличаются от результатов контрольной выборки по городу, краю, РФ (качество знаний).</w:t>
      </w:r>
    </w:p>
    <w:p w:rsidR="00177F64" w:rsidRPr="001A318F" w:rsidRDefault="00177F64" w:rsidP="00177F64">
      <w:pPr>
        <w:pStyle w:val="a7"/>
        <w:shd w:val="clear" w:color="auto" w:fill="FFFFFF"/>
        <w:jc w:val="both"/>
        <w:rPr>
          <w:sz w:val="26"/>
          <w:szCs w:val="26"/>
        </w:rPr>
      </w:pPr>
      <w:r w:rsidRPr="001A318F">
        <w:rPr>
          <w:sz w:val="26"/>
          <w:szCs w:val="26"/>
        </w:rPr>
        <w:t>- результаты ВПР от года к году у одних и тех же детей отличается незначительно.</w:t>
      </w:r>
    </w:p>
    <w:p w:rsidR="0047165D" w:rsidRPr="007C34BE" w:rsidRDefault="0047165D" w:rsidP="0047165D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7.3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756"/>
      </w:tblGrid>
      <w:tr w:rsidR="00177F64" w:rsidRPr="00177F64" w:rsidTr="0047165D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177F64" w:rsidRDefault="00177F64" w:rsidP="001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177F64" w:rsidRPr="00177F64" w:rsidRDefault="00177F64" w:rsidP="001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177F64" w:rsidRPr="00177F64" w:rsidRDefault="00177F64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9C9" w:rsidRPr="00177F64" w:rsidTr="00177F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79C9" w:rsidRPr="00177F64" w:rsidTr="00177F64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</w:tr>
      <w:tr w:rsidR="006879C9" w:rsidRPr="00177F64" w:rsidTr="00177F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</w:tr>
      <w:tr w:rsidR="006879C9" w:rsidRPr="00177F64" w:rsidTr="00177F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6879C9" w:rsidRPr="00177F64" w:rsidTr="00177F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9C9" w:rsidRPr="00177F64" w:rsidRDefault="006879C9" w:rsidP="0068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</w:tbl>
    <w:p w:rsidR="0047165D" w:rsidRDefault="0047165D" w:rsidP="004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1A318F">
        <w:rPr>
          <w:rFonts w:ascii="Times New Roman" w:hAnsi="Times New Roman" w:cs="Times New Roman"/>
          <w:sz w:val="26"/>
          <w:szCs w:val="26"/>
        </w:rPr>
        <w:t xml:space="preserve">В ВПР (осень 2022) </w:t>
      </w:r>
      <w:proofErr w:type="gramStart"/>
      <w:r w:rsidRPr="001A318F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1A318F">
        <w:rPr>
          <w:rFonts w:ascii="Times New Roman" w:hAnsi="Times New Roman" w:cs="Times New Roman"/>
          <w:sz w:val="26"/>
          <w:szCs w:val="26"/>
        </w:rPr>
        <w:t xml:space="preserve"> учащиеся данной группы не принимали. В данной параллели в ВПР 2021 количество неудовлетворительных результатов ниже количества на региональном уровне, муниципального уровнях. Качество знаний по предмету выше уровня по городу, краю. Учащиеся данной возрастной группы в настоящий момент обучаются в 10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9C9" w:rsidRDefault="0047165D" w:rsidP="00026A0B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7.4</w:t>
      </w:r>
    </w:p>
    <w:tbl>
      <w:tblPr>
        <w:tblW w:w="9262" w:type="dxa"/>
        <w:jc w:val="center"/>
        <w:tblLook w:val="04A0" w:firstRow="1" w:lastRow="0" w:firstColumn="1" w:lastColumn="0" w:noHBand="0" w:noVBand="1"/>
      </w:tblPr>
      <w:tblGrid>
        <w:gridCol w:w="2013"/>
        <w:gridCol w:w="1600"/>
        <w:gridCol w:w="1809"/>
        <w:gridCol w:w="960"/>
        <w:gridCol w:w="960"/>
        <w:gridCol w:w="960"/>
        <w:gridCol w:w="960"/>
      </w:tblGrid>
      <w:tr w:rsidR="00177F64" w:rsidRPr="0047165D" w:rsidTr="0047165D">
        <w:trPr>
          <w:trHeight w:val="687"/>
          <w:jc w:val="center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F64" w:rsidRPr="0047165D" w:rsidRDefault="00177F64" w:rsidP="001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177F64" w:rsidRPr="0047165D" w:rsidRDefault="00177F64" w:rsidP="0002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682A2B" w:rsidRPr="0047165D" w:rsidTr="0047165D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2A2B" w:rsidRPr="0047165D" w:rsidTr="0047165D">
        <w:trPr>
          <w:trHeight w:val="30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</w:tr>
      <w:tr w:rsidR="00682A2B" w:rsidRPr="0047165D" w:rsidTr="0047165D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</w:tr>
      <w:tr w:rsidR="00682A2B" w:rsidRPr="0047165D" w:rsidTr="0047165D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682A2B" w:rsidRPr="0047165D" w:rsidTr="001A318F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82A2B" w:rsidRPr="0047165D" w:rsidRDefault="00682A2B" w:rsidP="00682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</w:tbl>
    <w:p w:rsidR="0047165D" w:rsidRPr="00B94E37" w:rsidRDefault="0047165D" w:rsidP="0047165D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28,31 %, по городу 48,74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45,38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B94E37">
        <w:rPr>
          <w:sz w:val="28"/>
          <w:szCs w:val="28"/>
        </w:rPr>
        <w:t xml:space="preserve">.На основании данных таблиц 1.1 и </w:t>
      </w:r>
      <w:r>
        <w:rPr>
          <w:sz w:val="28"/>
          <w:szCs w:val="28"/>
        </w:rPr>
        <w:t>7.4.</w:t>
      </w:r>
      <w:r w:rsidRPr="00B94E37">
        <w:rPr>
          <w:sz w:val="28"/>
          <w:szCs w:val="28"/>
        </w:rPr>
        <w:t xml:space="preserve"> можно сделать выводы:</w:t>
      </w:r>
    </w:p>
    <w:p w:rsidR="0047165D" w:rsidRPr="0047165D" w:rsidRDefault="0047165D" w:rsidP="0047165D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47165D">
        <w:rPr>
          <w:b/>
          <w:i/>
          <w:sz w:val="28"/>
          <w:szCs w:val="28"/>
        </w:rPr>
        <w:t>- результаты ВПР учащихся 7 класса отличаются  от текущей успеваемости школьников (45,28  % подтвердили оценку);</w:t>
      </w:r>
    </w:p>
    <w:p w:rsidR="0047165D" w:rsidRDefault="0047165D" w:rsidP="0047165D">
      <w:pPr>
        <w:pStyle w:val="a7"/>
        <w:shd w:val="clear" w:color="auto" w:fill="FFFFFF"/>
        <w:jc w:val="both"/>
        <w:rPr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177F64">
        <w:rPr>
          <w:sz w:val="28"/>
          <w:szCs w:val="28"/>
        </w:rPr>
        <w:t>результаты "ВПР (осень 2022)" учащихся</w:t>
      </w:r>
      <w:r>
        <w:rPr>
          <w:sz w:val="28"/>
          <w:szCs w:val="28"/>
        </w:rPr>
        <w:t xml:space="preserve"> 7</w:t>
      </w:r>
      <w:r w:rsidRPr="00177F64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незначительно</w:t>
      </w:r>
      <w:r w:rsidRPr="00177F64">
        <w:rPr>
          <w:sz w:val="28"/>
          <w:szCs w:val="28"/>
        </w:rPr>
        <w:t xml:space="preserve"> отличаются от результатов контрольной выборки по городу, краю, РФ (качество знаний).</w:t>
      </w:r>
    </w:p>
    <w:p w:rsidR="0047165D" w:rsidRPr="001D0C9E" w:rsidRDefault="0047165D" w:rsidP="0047165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2288946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ФИЗИКА</w:t>
      </w:r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9"/>
    </w:p>
    <w:p w:rsidR="0047165D" w:rsidRPr="007C34BE" w:rsidRDefault="0047165D" w:rsidP="0047165D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8.1</w:t>
      </w:r>
    </w:p>
    <w:tbl>
      <w:tblPr>
        <w:tblW w:w="12891" w:type="dxa"/>
        <w:tblInd w:w="83" w:type="dxa"/>
        <w:tblLook w:val="04A0" w:firstRow="1" w:lastRow="0" w:firstColumn="1" w:lastColumn="0" w:noHBand="0" w:noVBand="1"/>
      </w:tblPr>
      <w:tblGrid>
        <w:gridCol w:w="2471"/>
        <w:gridCol w:w="1408"/>
        <w:gridCol w:w="1481"/>
        <w:gridCol w:w="878"/>
        <w:gridCol w:w="756"/>
        <w:gridCol w:w="756"/>
        <w:gridCol w:w="636"/>
        <w:gridCol w:w="1481"/>
        <w:gridCol w:w="756"/>
        <w:gridCol w:w="756"/>
        <w:gridCol w:w="756"/>
        <w:gridCol w:w="756"/>
      </w:tblGrid>
      <w:tr w:rsidR="0047165D" w:rsidRPr="0047165D" w:rsidTr="0047165D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47165D" w:rsidRPr="0047165D" w:rsidRDefault="0047165D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7165D" w:rsidRDefault="0047165D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47165D" w:rsidRPr="0047165D" w:rsidRDefault="0047165D" w:rsidP="004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47165D" w:rsidRPr="0047165D" w:rsidTr="004716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7165D" w:rsidRPr="0047165D" w:rsidTr="004716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35445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1254249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366872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</w:tr>
      <w:tr w:rsidR="0047165D" w:rsidRPr="0047165D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47165D" w:rsidRPr="0047165D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165D" w:rsidRPr="0047165D" w:rsidTr="00471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65D" w:rsidRPr="0047165D" w:rsidRDefault="0047165D" w:rsidP="00471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65D" w:rsidRPr="0047165D" w:rsidRDefault="0047165D" w:rsidP="00471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</w:tbl>
    <w:p w:rsidR="0047165D" w:rsidRPr="00B94E37" w:rsidRDefault="0047165D" w:rsidP="0047165D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45,84 %, по городу 35</w:t>
      </w:r>
      <w:r w:rsidRPr="00B94E37">
        <w:rPr>
          <w:sz w:val="28"/>
          <w:szCs w:val="28"/>
        </w:rPr>
        <w:t xml:space="preserve"> %, по Приморскому краю </w:t>
      </w:r>
      <w:r w:rsidR="00026A0B">
        <w:rPr>
          <w:sz w:val="28"/>
          <w:szCs w:val="28"/>
        </w:rPr>
        <w:t>37,51</w:t>
      </w:r>
      <w:r>
        <w:rPr>
          <w:sz w:val="28"/>
          <w:szCs w:val="28"/>
        </w:rPr>
        <w:t xml:space="preserve">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026A0B">
        <w:rPr>
          <w:sz w:val="28"/>
          <w:szCs w:val="28"/>
        </w:rPr>
        <w:t>, РФ 41,97%</w:t>
      </w:r>
      <w:r>
        <w:rPr>
          <w:sz w:val="28"/>
          <w:szCs w:val="28"/>
        </w:rPr>
        <w:t xml:space="preserve"> </w:t>
      </w:r>
      <w:r w:rsidR="00026A0B">
        <w:rPr>
          <w:sz w:val="28"/>
          <w:szCs w:val="28"/>
        </w:rPr>
        <w:t xml:space="preserve">. </w:t>
      </w:r>
      <w:r w:rsidRPr="00B94E37">
        <w:rPr>
          <w:sz w:val="28"/>
          <w:szCs w:val="28"/>
        </w:rPr>
        <w:t xml:space="preserve">На основании данных таблиц 1.1 и </w:t>
      </w:r>
      <w:r w:rsidR="00026A0B">
        <w:rPr>
          <w:sz w:val="28"/>
          <w:szCs w:val="28"/>
        </w:rPr>
        <w:t>8.1.</w:t>
      </w:r>
      <w:r>
        <w:rPr>
          <w:sz w:val="28"/>
          <w:szCs w:val="28"/>
        </w:rPr>
        <w:t>.</w:t>
      </w:r>
      <w:r w:rsidRPr="00B94E37">
        <w:rPr>
          <w:sz w:val="28"/>
          <w:szCs w:val="28"/>
        </w:rPr>
        <w:t xml:space="preserve"> можно сделать выводы:</w:t>
      </w:r>
    </w:p>
    <w:p w:rsidR="0047165D" w:rsidRPr="00C92309" w:rsidRDefault="0047165D" w:rsidP="0047165D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 w:rsidR="00026A0B">
        <w:rPr>
          <w:sz w:val="28"/>
          <w:szCs w:val="28"/>
        </w:rPr>
        <w:t>9</w:t>
      </w:r>
      <w:r w:rsidRPr="00C92309">
        <w:rPr>
          <w:sz w:val="28"/>
          <w:szCs w:val="28"/>
        </w:rPr>
        <w:t xml:space="preserve"> класса отличаются незначительно от текущей успеваемости школьников (</w:t>
      </w:r>
      <w:r w:rsidR="00026A0B">
        <w:rPr>
          <w:sz w:val="28"/>
          <w:szCs w:val="28"/>
        </w:rPr>
        <w:t>79,17</w:t>
      </w:r>
      <w:r>
        <w:rPr>
          <w:sz w:val="28"/>
          <w:szCs w:val="28"/>
        </w:rPr>
        <w:t xml:space="preserve"> </w:t>
      </w:r>
      <w:r w:rsidRPr="00C92309">
        <w:rPr>
          <w:sz w:val="28"/>
          <w:szCs w:val="28"/>
        </w:rPr>
        <w:t xml:space="preserve"> % подтвердили оценку);</w:t>
      </w:r>
    </w:p>
    <w:p w:rsidR="0047165D" w:rsidRDefault="0047165D" w:rsidP="0047165D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177F64">
        <w:rPr>
          <w:sz w:val="28"/>
          <w:szCs w:val="28"/>
        </w:rPr>
        <w:t>результаты "ВПР (осень 2022)" учащихся</w:t>
      </w:r>
      <w:r>
        <w:rPr>
          <w:sz w:val="28"/>
          <w:szCs w:val="28"/>
        </w:rPr>
        <w:t xml:space="preserve"> </w:t>
      </w:r>
      <w:r w:rsidRPr="00177F64">
        <w:rPr>
          <w:sz w:val="28"/>
          <w:szCs w:val="28"/>
        </w:rPr>
        <w:t>9 класса</w:t>
      </w:r>
      <w:r>
        <w:rPr>
          <w:sz w:val="28"/>
          <w:szCs w:val="28"/>
        </w:rPr>
        <w:t xml:space="preserve"> незначительно</w:t>
      </w:r>
      <w:r w:rsidRPr="00177F64">
        <w:rPr>
          <w:sz w:val="28"/>
          <w:szCs w:val="28"/>
        </w:rPr>
        <w:t xml:space="preserve"> отличаются от результатов контрольной выборки по городу, краю, РФ (качество знаний).</w:t>
      </w:r>
    </w:p>
    <w:p w:rsidR="0047165D" w:rsidRDefault="0047165D" w:rsidP="0047165D">
      <w:pPr>
        <w:pStyle w:val="a7"/>
        <w:shd w:val="clear" w:color="auto" w:fill="FFFFFF"/>
        <w:jc w:val="both"/>
        <w:rPr>
          <w:sz w:val="28"/>
          <w:szCs w:val="28"/>
        </w:rPr>
      </w:pPr>
      <w:r w:rsidRPr="00177F64">
        <w:rPr>
          <w:sz w:val="28"/>
          <w:szCs w:val="28"/>
        </w:rPr>
        <w:t>- результаты ВПР от года к году у одних и тех же детей отличается</w:t>
      </w:r>
      <w:r>
        <w:rPr>
          <w:sz w:val="28"/>
          <w:szCs w:val="28"/>
        </w:rPr>
        <w:t xml:space="preserve"> незначительно.</w:t>
      </w:r>
    </w:p>
    <w:p w:rsidR="00026A0B" w:rsidRPr="007C34BE" w:rsidRDefault="00026A0B" w:rsidP="00026A0B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8.2</w:t>
      </w:r>
    </w:p>
    <w:tbl>
      <w:tblPr>
        <w:tblW w:w="8962" w:type="dxa"/>
        <w:jc w:val="center"/>
        <w:tblLook w:val="04A0" w:firstRow="1" w:lastRow="0" w:firstColumn="1" w:lastColumn="0" w:noHBand="0" w:noVBand="1"/>
      </w:tblPr>
      <w:tblGrid>
        <w:gridCol w:w="2013"/>
        <w:gridCol w:w="1300"/>
        <w:gridCol w:w="1809"/>
        <w:gridCol w:w="960"/>
        <w:gridCol w:w="960"/>
        <w:gridCol w:w="960"/>
        <w:gridCol w:w="960"/>
      </w:tblGrid>
      <w:tr w:rsidR="00026A0B" w:rsidRPr="00026A0B" w:rsidTr="00026A0B">
        <w:trPr>
          <w:trHeight w:val="300"/>
          <w:jc w:val="center"/>
        </w:trPr>
        <w:tc>
          <w:tcPr>
            <w:tcW w:w="89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02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026A0B" w:rsidRPr="00026A0B" w:rsidRDefault="00026A0B" w:rsidP="0002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6A0B" w:rsidRPr="00026A0B" w:rsidTr="00026A0B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6A0B" w:rsidRPr="00026A0B" w:rsidTr="00026A0B">
        <w:trPr>
          <w:trHeight w:val="30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18819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</w:tr>
      <w:tr w:rsidR="00026A0B" w:rsidRPr="00026A0B" w:rsidTr="00026A0B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6A0B" w:rsidRPr="00026A0B" w:rsidTr="00026A0B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</w:tr>
      <w:tr w:rsidR="00026A0B" w:rsidRPr="00026A0B" w:rsidTr="001A318F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414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</w:tr>
    </w:tbl>
    <w:p w:rsidR="00026A0B" w:rsidRPr="00B94E37" w:rsidRDefault="00026A0B" w:rsidP="00026A0B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53,85 %, по городу 52,63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36,5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РФ 43,36 % . </w:t>
      </w:r>
      <w:r w:rsidRPr="00B94E37">
        <w:rPr>
          <w:sz w:val="28"/>
          <w:szCs w:val="28"/>
        </w:rPr>
        <w:t xml:space="preserve">На основании данных таблиц 1.1 и </w:t>
      </w:r>
      <w:r>
        <w:rPr>
          <w:sz w:val="28"/>
          <w:szCs w:val="28"/>
        </w:rPr>
        <w:t>8.2.,</w:t>
      </w:r>
      <w:r w:rsidRPr="00B94E37">
        <w:rPr>
          <w:sz w:val="28"/>
          <w:szCs w:val="28"/>
        </w:rPr>
        <w:t xml:space="preserve"> можно сделать выводы:</w:t>
      </w:r>
    </w:p>
    <w:p w:rsidR="00026A0B" w:rsidRPr="00C92309" w:rsidRDefault="00026A0B" w:rsidP="00026A0B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>
        <w:rPr>
          <w:sz w:val="28"/>
          <w:szCs w:val="28"/>
        </w:rPr>
        <w:t>9</w:t>
      </w:r>
      <w:r w:rsidRPr="00C92309">
        <w:rPr>
          <w:sz w:val="28"/>
          <w:szCs w:val="28"/>
        </w:rPr>
        <w:t xml:space="preserve"> класса отличаются незначительно от текущей успеваемости школьников (</w:t>
      </w:r>
      <w:r>
        <w:rPr>
          <w:sz w:val="28"/>
          <w:szCs w:val="28"/>
        </w:rPr>
        <w:t xml:space="preserve">92,31 </w:t>
      </w:r>
      <w:r w:rsidRPr="00C92309">
        <w:rPr>
          <w:sz w:val="28"/>
          <w:szCs w:val="28"/>
        </w:rPr>
        <w:t xml:space="preserve"> % подтвердили оценку);</w:t>
      </w:r>
    </w:p>
    <w:p w:rsidR="00026A0B" w:rsidRDefault="00026A0B" w:rsidP="00026A0B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440D6">
        <w:rPr>
          <w:sz w:val="28"/>
          <w:szCs w:val="28"/>
        </w:rPr>
        <w:t xml:space="preserve">- </w:t>
      </w:r>
      <w:r w:rsidRPr="001A318F">
        <w:rPr>
          <w:b/>
          <w:i/>
          <w:sz w:val="28"/>
          <w:szCs w:val="28"/>
        </w:rPr>
        <w:t>результаты "ВПР (осень 2022)" учащихся 8 класса незначительно отличаются от результатов контрольной выборки по городу, краю, РФ (качество знаний).</w:t>
      </w:r>
    </w:p>
    <w:p w:rsidR="00026A0B" w:rsidRPr="001D0C9E" w:rsidRDefault="00026A0B" w:rsidP="00026A0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2288947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Английский язык</w:t>
      </w:r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0"/>
    </w:p>
    <w:p w:rsidR="00026A0B" w:rsidRPr="007C34BE" w:rsidRDefault="00026A0B" w:rsidP="00026A0B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9.1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408"/>
        <w:gridCol w:w="2299"/>
        <w:gridCol w:w="756"/>
        <w:gridCol w:w="756"/>
        <w:gridCol w:w="756"/>
        <w:gridCol w:w="756"/>
      </w:tblGrid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  <w:p w:rsidR="00491B8E" w:rsidRPr="00026A0B" w:rsidRDefault="00491B8E" w:rsidP="0068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1143306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6,99</w:t>
            </w:r>
          </w:p>
        </w:tc>
      </w:tr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</w:tr>
      <w:tr w:rsidR="00491B8E" w:rsidRPr="00026A0B" w:rsidTr="00026A0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B8E" w:rsidRPr="00026A0B" w:rsidRDefault="00491B8E" w:rsidP="0049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16,92</w:t>
            </w:r>
          </w:p>
        </w:tc>
      </w:tr>
    </w:tbl>
    <w:p w:rsidR="00026A0B" w:rsidRDefault="00026A0B" w:rsidP="00192BAC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</w:t>
      </w:r>
      <w:r w:rsidR="00192BAC">
        <w:rPr>
          <w:sz w:val="28"/>
          <w:szCs w:val="28"/>
        </w:rPr>
        <w:t xml:space="preserve"> </w:t>
      </w:r>
      <w:r w:rsidRPr="00B94E37">
        <w:rPr>
          <w:sz w:val="28"/>
          <w:szCs w:val="28"/>
        </w:rPr>
        <w:t xml:space="preserve">муниципального, </w:t>
      </w:r>
      <w:r w:rsidR="00192BAC">
        <w:rPr>
          <w:sz w:val="28"/>
          <w:szCs w:val="28"/>
        </w:rPr>
        <w:t xml:space="preserve">но выше </w:t>
      </w:r>
      <w:r w:rsidRPr="00B94E37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 w:rsidR="00192BAC">
        <w:rPr>
          <w:sz w:val="28"/>
          <w:szCs w:val="28"/>
        </w:rPr>
        <w:t>55,38</w:t>
      </w:r>
      <w:r>
        <w:rPr>
          <w:sz w:val="28"/>
          <w:szCs w:val="28"/>
        </w:rPr>
        <w:t xml:space="preserve"> %, по городу </w:t>
      </w:r>
      <w:r w:rsidR="00192BAC">
        <w:rPr>
          <w:sz w:val="28"/>
          <w:szCs w:val="28"/>
        </w:rPr>
        <w:t>55,62</w:t>
      </w:r>
      <w:r w:rsidRPr="00B94E37">
        <w:rPr>
          <w:sz w:val="28"/>
          <w:szCs w:val="28"/>
        </w:rPr>
        <w:t xml:space="preserve"> %, по Приморскому краю </w:t>
      </w:r>
      <w:r w:rsidR="00192BAC">
        <w:rPr>
          <w:sz w:val="28"/>
          <w:szCs w:val="28"/>
        </w:rPr>
        <w:t>30,42</w:t>
      </w:r>
      <w:r>
        <w:rPr>
          <w:sz w:val="28"/>
          <w:szCs w:val="28"/>
        </w:rPr>
        <w:t xml:space="preserve">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РФ 43,36 % </w:t>
      </w:r>
      <w:r w:rsidR="00192BAC">
        <w:rPr>
          <w:sz w:val="28"/>
          <w:szCs w:val="28"/>
        </w:rPr>
        <w:t>.</w:t>
      </w:r>
    </w:p>
    <w:p w:rsidR="00491B8E" w:rsidRDefault="00192BAC" w:rsidP="006B6CE8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9.2</w:t>
      </w:r>
    </w:p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1900"/>
        <w:gridCol w:w="1030"/>
        <w:gridCol w:w="1809"/>
        <w:gridCol w:w="960"/>
        <w:gridCol w:w="960"/>
        <w:gridCol w:w="960"/>
        <w:gridCol w:w="960"/>
      </w:tblGrid>
      <w:tr w:rsidR="00026A0B" w:rsidRPr="00026A0B" w:rsidTr="00026A0B">
        <w:trPr>
          <w:trHeight w:val="300"/>
          <w:jc w:val="center"/>
        </w:trPr>
        <w:tc>
          <w:tcPr>
            <w:tcW w:w="857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A0B" w:rsidRPr="00026A0B" w:rsidRDefault="00026A0B" w:rsidP="0002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026A0B" w:rsidRPr="00026A0B" w:rsidRDefault="00026A0B" w:rsidP="0002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43F6D" w:rsidRPr="00026A0B" w:rsidTr="00026A0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43F6D" w:rsidRPr="00026A0B" w:rsidTr="00026A0B">
        <w:trPr>
          <w:trHeight w:val="30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31172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1156099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D43F6D" w:rsidRPr="00026A0B" w:rsidTr="00026A0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</w:tr>
      <w:tr w:rsidR="00D43F6D" w:rsidRPr="00026A0B" w:rsidTr="00026A0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9,38</w:t>
            </w:r>
          </w:p>
        </w:tc>
      </w:tr>
      <w:tr w:rsidR="00D43F6D" w:rsidRPr="00026A0B" w:rsidTr="00026A0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026A0B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</w:tr>
    </w:tbl>
    <w:p w:rsidR="00192BAC" w:rsidRPr="00B94E37" w:rsidRDefault="00192BAC" w:rsidP="00192BAC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>51,61 %, по городу 45,32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31,63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РФ 36,72 % . </w:t>
      </w:r>
      <w:r w:rsidRPr="00B94E37">
        <w:rPr>
          <w:sz w:val="28"/>
          <w:szCs w:val="28"/>
        </w:rPr>
        <w:t xml:space="preserve">На основании данных таблиц 1.1 и </w:t>
      </w:r>
      <w:r>
        <w:rPr>
          <w:sz w:val="28"/>
          <w:szCs w:val="28"/>
        </w:rPr>
        <w:t>9.1., 9.2.,</w:t>
      </w:r>
      <w:r w:rsidRPr="00B94E37">
        <w:rPr>
          <w:sz w:val="28"/>
          <w:szCs w:val="28"/>
        </w:rPr>
        <w:t xml:space="preserve"> можно сделать выводы:</w:t>
      </w:r>
    </w:p>
    <w:p w:rsidR="00192BAC" w:rsidRPr="00C92309" w:rsidRDefault="00192BAC" w:rsidP="00192BAC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>
        <w:rPr>
          <w:sz w:val="28"/>
          <w:szCs w:val="28"/>
        </w:rPr>
        <w:t>8</w:t>
      </w:r>
      <w:r w:rsidRPr="00C92309">
        <w:rPr>
          <w:sz w:val="28"/>
          <w:szCs w:val="28"/>
        </w:rPr>
        <w:t xml:space="preserve"> класса отличаются незначительно от текущей успеваемости школьников (</w:t>
      </w:r>
      <w:r>
        <w:rPr>
          <w:sz w:val="28"/>
          <w:szCs w:val="28"/>
        </w:rPr>
        <w:t xml:space="preserve">80,65 </w:t>
      </w:r>
      <w:r w:rsidRPr="00C92309">
        <w:rPr>
          <w:sz w:val="28"/>
          <w:szCs w:val="28"/>
        </w:rPr>
        <w:t xml:space="preserve"> % подтвердили оценку);</w:t>
      </w:r>
    </w:p>
    <w:p w:rsidR="00192BAC" w:rsidRPr="00192BAC" w:rsidRDefault="00192BAC" w:rsidP="00192BAC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192BAC">
        <w:rPr>
          <w:b/>
          <w:i/>
          <w:sz w:val="28"/>
          <w:szCs w:val="28"/>
        </w:rPr>
        <w:t>- результаты "ВПР (осень 2022)" учащихся 8 класса отличаются от результатов контрольной выборки по городу, краю, РФ (</w:t>
      </w:r>
      <w:r>
        <w:rPr>
          <w:b/>
          <w:i/>
          <w:sz w:val="28"/>
          <w:szCs w:val="28"/>
        </w:rPr>
        <w:t xml:space="preserve">выше </w:t>
      </w:r>
      <w:r w:rsidRPr="00192BAC">
        <w:rPr>
          <w:b/>
          <w:i/>
          <w:sz w:val="28"/>
          <w:szCs w:val="28"/>
        </w:rPr>
        <w:t>качество знаний).</w:t>
      </w:r>
    </w:p>
    <w:p w:rsidR="00192BAC" w:rsidRPr="00192BAC" w:rsidRDefault="00192BAC" w:rsidP="00192BAC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8648EE">
        <w:rPr>
          <w:b/>
          <w:i/>
          <w:sz w:val="28"/>
          <w:szCs w:val="28"/>
        </w:rPr>
        <w:t xml:space="preserve">- результаты ВПР </w:t>
      </w:r>
      <w:r>
        <w:rPr>
          <w:b/>
          <w:i/>
          <w:sz w:val="28"/>
          <w:szCs w:val="28"/>
        </w:rPr>
        <w:t>ежегодно</w:t>
      </w:r>
      <w:r w:rsidRPr="008648EE">
        <w:rPr>
          <w:b/>
          <w:i/>
          <w:sz w:val="28"/>
          <w:szCs w:val="28"/>
        </w:rPr>
        <w:t xml:space="preserve"> </w:t>
      </w:r>
      <w:r w:rsidRPr="00192BAC">
        <w:rPr>
          <w:b/>
          <w:i/>
          <w:sz w:val="28"/>
          <w:szCs w:val="28"/>
        </w:rPr>
        <w:t>отличаются от результатов контрольной выборки по городу, краю, РФ (</w:t>
      </w:r>
      <w:r>
        <w:rPr>
          <w:b/>
          <w:i/>
          <w:sz w:val="28"/>
          <w:szCs w:val="28"/>
        </w:rPr>
        <w:t xml:space="preserve">выше </w:t>
      </w:r>
      <w:r w:rsidRPr="00192BAC">
        <w:rPr>
          <w:b/>
          <w:i/>
          <w:sz w:val="28"/>
          <w:szCs w:val="28"/>
        </w:rPr>
        <w:t>качество знаний).</w:t>
      </w:r>
    </w:p>
    <w:p w:rsidR="00192BAC" w:rsidRPr="001D0C9E" w:rsidRDefault="00192BAC" w:rsidP="0041416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2288948"/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Химия</w:t>
      </w:r>
      <w:r w:rsidRPr="001D0C9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1"/>
    </w:p>
    <w:p w:rsidR="00192BAC" w:rsidRPr="007C34BE" w:rsidRDefault="00192BAC" w:rsidP="00192BAC">
      <w:pPr>
        <w:tabs>
          <w:tab w:val="left" w:pos="3661"/>
          <w:tab w:val="left" w:pos="12822"/>
          <w:tab w:val="right" w:pos="14570"/>
        </w:tabs>
        <w:jc w:val="right"/>
        <w:rPr>
          <w:rFonts w:ascii="Times New Roman" w:hAnsi="Times New Roman" w:cs="Times New Roman"/>
        </w:rPr>
      </w:pPr>
      <w:r w:rsidRPr="007C34B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10.1</w:t>
      </w:r>
    </w:p>
    <w:tbl>
      <w:tblPr>
        <w:tblW w:w="8692" w:type="dxa"/>
        <w:jc w:val="center"/>
        <w:tblLook w:val="04A0" w:firstRow="1" w:lastRow="0" w:firstColumn="1" w:lastColumn="0" w:noHBand="0" w:noVBand="1"/>
      </w:tblPr>
      <w:tblGrid>
        <w:gridCol w:w="2013"/>
        <w:gridCol w:w="1030"/>
        <w:gridCol w:w="1809"/>
        <w:gridCol w:w="960"/>
        <w:gridCol w:w="960"/>
        <w:gridCol w:w="960"/>
        <w:gridCol w:w="960"/>
      </w:tblGrid>
      <w:tr w:rsidR="00192BAC" w:rsidRPr="00192BAC" w:rsidTr="006B6CE8">
        <w:trPr>
          <w:trHeight w:val="300"/>
          <w:jc w:val="center"/>
        </w:trPr>
        <w:tc>
          <w:tcPr>
            <w:tcW w:w="869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BAC" w:rsidRPr="00192BAC" w:rsidRDefault="00192BAC" w:rsidP="0019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(осень)</w:t>
            </w:r>
          </w:p>
          <w:p w:rsidR="00192BAC" w:rsidRPr="00192BAC" w:rsidRDefault="00192BAC" w:rsidP="0019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3F6D" w:rsidRPr="00192BAC" w:rsidTr="006B6CE8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3F6D" w:rsidRPr="00192BAC" w:rsidTr="006B6CE8">
        <w:trPr>
          <w:trHeight w:val="300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</w:t>
            </w:r>
          </w:p>
        </w:tc>
      </w:tr>
      <w:tr w:rsidR="00D43F6D" w:rsidRPr="00192BAC" w:rsidTr="006B6CE8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18,32</w:t>
            </w:r>
          </w:p>
        </w:tc>
      </w:tr>
      <w:tr w:rsidR="00D43F6D" w:rsidRPr="00192BAC" w:rsidTr="006B6CE8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43F6D" w:rsidRPr="00192BAC" w:rsidTr="001A318F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F6D" w:rsidRPr="00192BAC" w:rsidRDefault="00D43F6D" w:rsidP="00D43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</w:tr>
    </w:tbl>
    <w:p w:rsidR="00B94E37" w:rsidRDefault="00B94E37" w:rsidP="00BE62E2">
      <w:pPr>
        <w:rPr>
          <w:rFonts w:ascii="Times New Roman" w:hAnsi="Times New Roman" w:cs="Times New Roman"/>
        </w:rPr>
      </w:pPr>
    </w:p>
    <w:p w:rsidR="00192BAC" w:rsidRPr="00B94E37" w:rsidRDefault="00192BAC" w:rsidP="00192BAC">
      <w:pPr>
        <w:pStyle w:val="a7"/>
        <w:shd w:val="clear" w:color="auto" w:fill="FFFFFF"/>
        <w:jc w:val="both"/>
        <w:rPr>
          <w:sz w:val="28"/>
          <w:szCs w:val="28"/>
        </w:rPr>
      </w:pPr>
      <w:r w:rsidRPr="00B94E37">
        <w:rPr>
          <w:sz w:val="28"/>
          <w:szCs w:val="28"/>
        </w:rPr>
        <w:t xml:space="preserve">Процентное соотношение неудовлетворительных результатов </w:t>
      </w:r>
      <w:r>
        <w:rPr>
          <w:sz w:val="28"/>
          <w:szCs w:val="28"/>
        </w:rPr>
        <w:t>ниже</w:t>
      </w:r>
      <w:r w:rsidRPr="00B94E37">
        <w:rPr>
          <w:sz w:val="28"/>
          <w:szCs w:val="28"/>
        </w:rPr>
        <w:t xml:space="preserve"> муниципального, региона</w:t>
      </w:r>
      <w:r>
        <w:rPr>
          <w:sz w:val="28"/>
          <w:szCs w:val="28"/>
        </w:rPr>
        <w:t xml:space="preserve">льного, общероссийского уровня. </w:t>
      </w:r>
      <w:r w:rsidRPr="00B94E37">
        <w:rPr>
          <w:sz w:val="28"/>
          <w:szCs w:val="28"/>
        </w:rPr>
        <w:t xml:space="preserve">Качество знаний по результатам "ВПР (осень 2022) " в МБОУ "СОШ №2" составляет </w:t>
      </w:r>
      <w:r>
        <w:rPr>
          <w:sz w:val="28"/>
          <w:szCs w:val="28"/>
        </w:rPr>
        <w:t xml:space="preserve">60,87 %, по городу 46 </w:t>
      </w:r>
      <w:r w:rsidRPr="00B94E37">
        <w:rPr>
          <w:sz w:val="28"/>
          <w:szCs w:val="28"/>
        </w:rPr>
        <w:t xml:space="preserve"> %, по Приморскому краю </w:t>
      </w:r>
      <w:r>
        <w:rPr>
          <w:sz w:val="28"/>
          <w:szCs w:val="28"/>
        </w:rPr>
        <w:t xml:space="preserve">56,14 </w:t>
      </w:r>
      <w:r w:rsidRPr="00B94E37">
        <w:rPr>
          <w:sz w:val="28"/>
          <w:szCs w:val="28"/>
        </w:rPr>
        <w:t>%</w:t>
      </w:r>
      <w:r>
        <w:rPr>
          <w:sz w:val="28"/>
          <w:szCs w:val="28"/>
        </w:rPr>
        <w:t xml:space="preserve">, РФ 57,54 % . </w:t>
      </w:r>
      <w:r w:rsidRPr="00B94E37">
        <w:rPr>
          <w:sz w:val="28"/>
          <w:szCs w:val="28"/>
        </w:rPr>
        <w:t xml:space="preserve">На основании данных таблиц 1.1 и </w:t>
      </w:r>
      <w:r>
        <w:rPr>
          <w:sz w:val="28"/>
          <w:szCs w:val="28"/>
        </w:rPr>
        <w:t>10.1,</w:t>
      </w:r>
      <w:r w:rsidRPr="00B94E37">
        <w:rPr>
          <w:sz w:val="28"/>
          <w:szCs w:val="28"/>
        </w:rPr>
        <w:t xml:space="preserve"> можно сделать выводы:</w:t>
      </w:r>
    </w:p>
    <w:p w:rsidR="00192BAC" w:rsidRPr="00C92309" w:rsidRDefault="00192BAC" w:rsidP="00192BAC">
      <w:pPr>
        <w:pStyle w:val="a7"/>
        <w:shd w:val="clear" w:color="auto" w:fill="FFFFFF"/>
        <w:jc w:val="both"/>
        <w:rPr>
          <w:sz w:val="28"/>
          <w:szCs w:val="28"/>
        </w:rPr>
      </w:pPr>
      <w:r w:rsidRPr="00C92309">
        <w:rPr>
          <w:sz w:val="28"/>
          <w:szCs w:val="28"/>
        </w:rPr>
        <w:t xml:space="preserve">- результаты ВПР учащихся </w:t>
      </w:r>
      <w:r>
        <w:rPr>
          <w:sz w:val="28"/>
          <w:szCs w:val="28"/>
        </w:rPr>
        <w:t>9</w:t>
      </w:r>
      <w:r w:rsidRPr="00C92309">
        <w:rPr>
          <w:sz w:val="28"/>
          <w:szCs w:val="28"/>
        </w:rPr>
        <w:t xml:space="preserve"> класса отличаются незначительно от текущей успеваемости школьников (</w:t>
      </w:r>
      <w:r>
        <w:rPr>
          <w:sz w:val="28"/>
          <w:szCs w:val="28"/>
        </w:rPr>
        <w:t>91,3</w:t>
      </w:r>
      <w:r w:rsidRPr="00C92309">
        <w:rPr>
          <w:sz w:val="28"/>
          <w:szCs w:val="28"/>
        </w:rPr>
        <w:t xml:space="preserve"> % подтвердили оценку);</w:t>
      </w:r>
    </w:p>
    <w:p w:rsidR="00192BAC" w:rsidRPr="00192BAC" w:rsidRDefault="00192BAC" w:rsidP="00192BAC">
      <w:pPr>
        <w:pStyle w:val="a7"/>
        <w:shd w:val="clear" w:color="auto" w:fill="FFFFFF"/>
        <w:jc w:val="both"/>
        <w:rPr>
          <w:b/>
          <w:i/>
          <w:sz w:val="28"/>
          <w:szCs w:val="28"/>
        </w:rPr>
      </w:pPr>
      <w:r w:rsidRPr="00192BAC">
        <w:rPr>
          <w:b/>
          <w:i/>
          <w:sz w:val="28"/>
          <w:szCs w:val="28"/>
        </w:rPr>
        <w:t xml:space="preserve">- результаты "ВПР (осень 2022)" учащихся </w:t>
      </w:r>
      <w:r>
        <w:rPr>
          <w:b/>
          <w:i/>
          <w:sz w:val="28"/>
          <w:szCs w:val="28"/>
        </w:rPr>
        <w:t>9</w:t>
      </w:r>
      <w:r w:rsidRPr="00192BAC">
        <w:rPr>
          <w:b/>
          <w:i/>
          <w:sz w:val="28"/>
          <w:szCs w:val="28"/>
        </w:rPr>
        <w:t xml:space="preserve"> класса отличаются от результатов контрольной выборки по городу, краю, РФ (</w:t>
      </w:r>
      <w:r>
        <w:rPr>
          <w:b/>
          <w:i/>
          <w:sz w:val="28"/>
          <w:szCs w:val="28"/>
        </w:rPr>
        <w:t xml:space="preserve">выше </w:t>
      </w:r>
      <w:r w:rsidRPr="00192BAC">
        <w:rPr>
          <w:b/>
          <w:i/>
          <w:sz w:val="28"/>
          <w:szCs w:val="28"/>
        </w:rPr>
        <w:t>качество знаний).</w:t>
      </w:r>
    </w:p>
    <w:p w:rsidR="006879C9" w:rsidRDefault="006B6CE8" w:rsidP="00192BA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2288949"/>
      <w:r>
        <w:rPr>
          <w:rFonts w:ascii="Times New Roman" w:hAnsi="Times New Roman" w:cs="Times New Roman"/>
          <w:b/>
          <w:color w:val="auto"/>
          <w:sz w:val="28"/>
          <w:szCs w:val="28"/>
        </w:rPr>
        <w:t>Анализ маркеров необъективности результатов ВПР</w:t>
      </w:r>
      <w:r w:rsidR="00B17A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ОСЕНЬ 2022</w:t>
      </w:r>
      <w:bookmarkEnd w:id="12"/>
    </w:p>
    <w:p w:rsidR="00B17AA4" w:rsidRPr="00B17AA4" w:rsidRDefault="00B17AA4" w:rsidP="00B17AA4">
      <w:pPr>
        <w:jc w:val="right"/>
      </w:pPr>
      <w:r w:rsidRPr="00B17AA4">
        <w:rPr>
          <w:rFonts w:ascii="Times New Roman" w:hAnsi="Times New Roman" w:cs="Times New Roman"/>
          <w:sz w:val="24"/>
          <w:szCs w:val="24"/>
        </w:rPr>
        <w:t>Таблица 11.</w:t>
      </w:r>
      <w:r>
        <w:t>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400"/>
        <w:gridCol w:w="3151"/>
      </w:tblGrid>
      <w:tr w:rsidR="00782725" w:rsidRPr="001E64E0" w:rsidTr="00440C34">
        <w:trPr>
          <w:jc w:val="center"/>
        </w:trPr>
        <w:tc>
          <w:tcPr>
            <w:tcW w:w="3211" w:type="dxa"/>
          </w:tcPr>
          <w:p w:rsidR="00782725" w:rsidRPr="001E64E0" w:rsidRDefault="00782725" w:rsidP="00B9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E0">
              <w:rPr>
                <w:rFonts w:ascii="Times New Roman" w:hAnsi="Times New Roman" w:cs="Times New Roman"/>
                <w:sz w:val="28"/>
                <w:szCs w:val="28"/>
              </w:rPr>
              <w:t>Завышенные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 (результаты ОО выше выборки)</w:t>
            </w:r>
          </w:p>
        </w:tc>
        <w:tc>
          <w:tcPr>
            <w:tcW w:w="3400" w:type="dxa"/>
          </w:tcPr>
          <w:p w:rsidR="00782725" w:rsidRPr="001E64E0" w:rsidRDefault="00782725" w:rsidP="001E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школьным отметкам</w:t>
            </w:r>
          </w:p>
        </w:tc>
        <w:tc>
          <w:tcPr>
            <w:tcW w:w="3151" w:type="dxa"/>
          </w:tcPr>
          <w:p w:rsidR="00782725" w:rsidRPr="001E64E0" w:rsidRDefault="00782725" w:rsidP="001A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изменение результатов от  2021 до 2022 (осень) для одной параллели</w:t>
            </w:r>
          </w:p>
        </w:tc>
      </w:tr>
      <w:tr w:rsidR="00782725" w:rsidRPr="001E64E0" w:rsidTr="00440C34">
        <w:trPr>
          <w:jc w:val="center"/>
        </w:trPr>
        <w:tc>
          <w:tcPr>
            <w:tcW w:w="3211" w:type="dxa"/>
          </w:tcPr>
          <w:p w:rsidR="00782725" w:rsidRDefault="00782725" w:rsidP="006B6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(7)</w:t>
            </w:r>
          </w:p>
          <w:p w:rsidR="00782725" w:rsidRPr="00B17AA4" w:rsidRDefault="00782725" w:rsidP="00B17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(9)</w:t>
            </w:r>
          </w:p>
          <w:p w:rsidR="00782725" w:rsidRPr="00B17AA4" w:rsidRDefault="00782725" w:rsidP="00B17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(8)</w:t>
            </w:r>
          </w:p>
          <w:p w:rsidR="00782725" w:rsidRPr="00B17AA4" w:rsidRDefault="00782725" w:rsidP="00B17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(5),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(6)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(6)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(7)</w:t>
            </w:r>
          </w:p>
          <w:p w:rsidR="00782725" w:rsidRPr="00B17AA4" w:rsidRDefault="00782725" w:rsidP="006B6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(7)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(7)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(7)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(8)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(8)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(8)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(8)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(9)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(9)</w:t>
            </w:r>
          </w:p>
          <w:p w:rsidR="00782725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(9)</w:t>
            </w:r>
          </w:p>
          <w:p w:rsidR="00782725" w:rsidRPr="001E64E0" w:rsidRDefault="00782725" w:rsidP="006B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</w:tcPr>
          <w:p w:rsidR="00782725" w:rsidRDefault="00782725" w:rsidP="00B94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(7)</w:t>
            </w:r>
          </w:p>
          <w:p w:rsidR="00782725" w:rsidRPr="00B17AA4" w:rsidRDefault="00782725" w:rsidP="00B17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(9)</w:t>
            </w:r>
          </w:p>
          <w:p w:rsidR="00782725" w:rsidRPr="00B17AA4" w:rsidRDefault="00782725" w:rsidP="00B17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A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(8)</w:t>
            </w:r>
          </w:p>
          <w:p w:rsidR="00782725" w:rsidRPr="00B17AA4" w:rsidRDefault="00782725" w:rsidP="00B94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6AD9" w:rsidRPr="00EB61A9" w:rsidRDefault="00BC6AD9" w:rsidP="00BC6AD9">
      <w:pPr>
        <w:pStyle w:val="af1"/>
      </w:pPr>
      <w:r w:rsidRPr="000E7B3C">
        <w:rPr>
          <w:rFonts w:ascii="Times New Roman" w:hAnsi="Times New Roman" w:cs="Times New Roman"/>
          <w:sz w:val="24"/>
          <w:szCs w:val="24"/>
        </w:rPr>
        <w:t>- результаты ВПР от года к году у одних и тех же детей отличается, наблюдается резкий скачок качества знаний по предмету</w:t>
      </w:r>
      <w:r w:rsidRPr="00EB61A9">
        <w:t>.</w:t>
      </w:r>
    </w:p>
    <w:tbl>
      <w:tblPr>
        <w:tblStyle w:val="a5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2482"/>
        <w:gridCol w:w="2257"/>
        <w:gridCol w:w="2396"/>
        <w:gridCol w:w="2257"/>
        <w:gridCol w:w="2573"/>
        <w:gridCol w:w="2595"/>
      </w:tblGrid>
      <w:tr w:rsidR="00BC6AD9" w:rsidRPr="00EB61A9" w:rsidTr="00E3183B">
        <w:tc>
          <w:tcPr>
            <w:tcW w:w="2607" w:type="dxa"/>
          </w:tcPr>
          <w:p w:rsidR="00BC6AD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Несоответствие результатов </w:t>
            </w:r>
            <w:proofErr w:type="gramStart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>ВПР  и</w:t>
            </w:r>
            <w:proofErr w:type="gramEnd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отметок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(предмет/класс)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педагога, аттестовавшего учащихся по итогам года </w:t>
            </w:r>
          </w:p>
        </w:tc>
        <w:tc>
          <w:tcPr>
            <w:tcW w:w="2517" w:type="dxa"/>
          </w:tcPr>
          <w:p w:rsidR="00BC6AD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Процент </w:t>
            </w:r>
            <w:proofErr w:type="gramStart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качества  по</w:t>
            </w:r>
            <w:proofErr w:type="gramEnd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школе ниже среднего значения по ДГО,  ПК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предмет/класс)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педагога,  аттестовавшего учащихся по итогам года  </w:t>
            </w:r>
          </w:p>
        </w:tc>
        <w:tc>
          <w:tcPr>
            <w:tcW w:w="2741" w:type="dxa"/>
          </w:tcPr>
          <w:p w:rsidR="00BC6AD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Резкое изменение результатов </w:t>
            </w:r>
            <w:proofErr w:type="gramStart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>от  2021</w:t>
            </w:r>
            <w:proofErr w:type="gramEnd"/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2022 (осень) для одной параллели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предмет/класс)</w:t>
            </w: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педагога,  аттестовавшего учащихся по итогам года  </w:t>
            </w:r>
          </w:p>
        </w:tc>
      </w:tr>
      <w:tr w:rsidR="00BC6AD9" w:rsidRPr="00EB61A9" w:rsidTr="00E3183B">
        <w:trPr>
          <w:trHeight w:val="1121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окружающий мир (5)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Н.Н., </w:t>
            </w: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Полякова В.В.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Математика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Чигодаева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История (7)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</w:tr>
      <w:tr w:rsidR="00BC6AD9" w:rsidRPr="00EB61A9" w:rsidTr="00E3183B">
        <w:trPr>
          <w:trHeight w:val="271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биология (6)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Береговец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Математика (9)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Чигодаева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География (9)</w:t>
            </w: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Маркова Е.В.</w:t>
            </w:r>
          </w:p>
        </w:tc>
      </w:tr>
      <w:tr w:rsidR="00BC6AD9" w:rsidRPr="00EB61A9" w:rsidTr="00E3183B">
        <w:trPr>
          <w:trHeight w:val="468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обществознание (9)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Сидоркина Е.Ю.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Русский язык (9)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Анашкина А.В.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Лопатина И.Г.</w:t>
            </w: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Обществознание (8)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</w:tr>
      <w:tr w:rsidR="00BC6AD9" w:rsidRPr="00EB61A9" w:rsidTr="00E3183B">
        <w:trPr>
          <w:trHeight w:val="457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русский язык (7)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Анашкина А.В.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Шарик Н.Н.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Окружающий мир (5)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Н.Н., </w:t>
            </w: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Полякова В.В.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303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история (7)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Обществознание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263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обществознание (7)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270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география (7)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Маркова Е.В.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360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математика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Чигодаева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360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русский язык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Тимченко Л.В.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191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история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Соловьев С.В.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388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география (8)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Маркова Е.В.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360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математика (9)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Чигодаева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9" w:rsidRPr="00EB61A9" w:rsidTr="00E3183B">
        <w:trPr>
          <w:trHeight w:val="415"/>
        </w:trPr>
        <w:tc>
          <w:tcPr>
            <w:tcW w:w="260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русский язык (9)</w:t>
            </w: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Анашкина А.В.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 w:rsidRPr="00EB61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A9">
              <w:rPr>
                <w:rFonts w:ascii="Times New Roman" w:hAnsi="Times New Roman" w:cs="Times New Roman"/>
                <w:sz w:val="24"/>
                <w:szCs w:val="24"/>
              </w:rPr>
              <w:t>Лопатина И.Г.</w:t>
            </w:r>
          </w:p>
        </w:tc>
        <w:tc>
          <w:tcPr>
            <w:tcW w:w="2517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6AD9" w:rsidRPr="00EB61A9" w:rsidRDefault="00BC6AD9" w:rsidP="00E3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92" w:rsidRDefault="00710C92" w:rsidP="00710C9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:rsidR="00B94E37" w:rsidRDefault="00710C92" w:rsidP="00B94E37">
      <w:pPr>
        <w:rPr>
          <w:rFonts w:ascii="Times New Roman" w:hAnsi="Times New Roman" w:cs="Times New Roman"/>
          <w:sz w:val="28"/>
          <w:szCs w:val="28"/>
        </w:rPr>
      </w:pPr>
      <w:r w:rsidRPr="00710C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7148E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D7148E">
        <w:rPr>
          <w:rFonts w:ascii="Times New Roman" w:hAnsi="Times New Roman" w:cs="Times New Roman"/>
          <w:sz w:val="28"/>
          <w:szCs w:val="28"/>
        </w:rPr>
        <w:t xml:space="preserve">по истории в 7 классах прослеживаются  все 3 маркера (учитель Соловьев С.В.), по два маркера: география в 9  классе  (Маркова Е.В.), обществознание 8 класс (Помазан Л.В.). </w:t>
      </w:r>
    </w:p>
    <w:p w:rsidR="00B96B56" w:rsidRPr="00414160" w:rsidRDefault="00B96B56" w:rsidP="00414160">
      <w:pPr>
        <w:pStyle w:val="1"/>
        <w:rPr>
          <w:rFonts w:ascii="Times New Roman" w:eastAsia="Times New Roman" w:hAnsi="Times New Roman" w:cs="Times New Roman"/>
          <w:b/>
          <w:color w:val="auto"/>
          <w:w w:val="99"/>
          <w:sz w:val="28"/>
          <w:szCs w:val="28"/>
        </w:rPr>
      </w:pPr>
      <w:bookmarkStart w:id="14" w:name="_Toc132288950"/>
      <w:r w:rsidRPr="00414160">
        <w:rPr>
          <w:rFonts w:ascii="Times New Roman" w:eastAsia="Times New Roman" w:hAnsi="Times New Roman" w:cs="Times New Roman"/>
          <w:b/>
          <w:color w:val="auto"/>
          <w:w w:val="99"/>
          <w:sz w:val="28"/>
          <w:szCs w:val="28"/>
        </w:rPr>
        <w:t>ВЫВОДЫ:</w:t>
      </w:r>
      <w:bookmarkEnd w:id="14"/>
    </w:p>
    <w:p w:rsidR="00B96B56" w:rsidRPr="00B96B56" w:rsidRDefault="00B96B56" w:rsidP="00B96B56">
      <w:pPr>
        <w:widowControl w:val="0"/>
        <w:spacing w:line="358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1.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B96B5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6B5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96B5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обществознание, география.</w:t>
      </w:r>
    </w:p>
    <w:p w:rsidR="00B96B56" w:rsidRPr="00B96B56" w:rsidRDefault="00B96B56" w:rsidP="00B96B56">
      <w:pPr>
        <w:widowControl w:val="0"/>
        <w:spacing w:before="2" w:line="35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96B5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B96B5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B5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6B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96B5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96B5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B96B5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96B5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Pr="00B96B5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B96B5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ю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96B5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6B5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авыш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ю/занижению</w:t>
      </w:r>
      <w:r w:rsidRPr="00B96B5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B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ок, большое количество оценок на</w:t>
      </w:r>
      <w:r w:rsidRPr="00B96B5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B96B5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96B5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B5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96B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96B5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96B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», «4» и «5».</w:t>
      </w:r>
    </w:p>
    <w:p w:rsidR="00B96B56" w:rsidRPr="00B96B56" w:rsidRDefault="00B96B56" w:rsidP="00B9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B96B5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96B5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B96B5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монс</w:t>
      </w:r>
      <w:r w:rsidRPr="00B96B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B96B5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</w:t>
      </w:r>
      <w:r w:rsidRPr="00B96B5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B96B5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96B5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6B5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96B5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96B5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B96B5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96B5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городу, краю и </w:t>
      </w:r>
      <w:r w:rsidRPr="00B96B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6B5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96B5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96B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B96B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B56" w:rsidRPr="00414160" w:rsidRDefault="00B96B56" w:rsidP="0041416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32288951"/>
      <w:r w:rsidRPr="00414160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</w:t>
      </w:r>
      <w:bookmarkEnd w:id="15"/>
    </w:p>
    <w:p w:rsidR="00B96B56" w:rsidRPr="00B96B56" w:rsidRDefault="00B96B56" w:rsidP="00B96B56">
      <w:pPr>
        <w:spacing w:after="15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96B56" w:rsidRPr="00B96B56" w:rsidRDefault="00B96B56" w:rsidP="00B96B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96B5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силить </w:t>
      </w:r>
      <w:r w:rsidRPr="00B96B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проц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ВП</w:t>
      </w:r>
      <w:r w:rsidRPr="00B96B5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B56" w:rsidRPr="00B96B56" w:rsidRDefault="00B96B56" w:rsidP="00B96B56">
      <w:pPr>
        <w:spacing w:after="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96B56" w:rsidRPr="00B96B56" w:rsidRDefault="00B96B56" w:rsidP="00B96B56">
      <w:pPr>
        <w:widowControl w:val="0"/>
        <w:spacing w:line="359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96B5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аниях</w:t>
      </w:r>
      <w:r w:rsidRPr="00B96B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B96B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B96B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бл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B96B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1416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14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результатов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 по пр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 причи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 и вы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ть сис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мероприятий.</w:t>
      </w:r>
    </w:p>
    <w:p w:rsidR="00B96B56" w:rsidRPr="00B96B56" w:rsidRDefault="00B96B56" w:rsidP="00B96B56">
      <w:pPr>
        <w:widowControl w:val="0"/>
        <w:spacing w:line="359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96B5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B96B5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етствия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96B5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="0041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ВПР, 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при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с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96B56" w:rsidRDefault="00B96B56" w:rsidP="00B96B56">
      <w:pPr>
        <w:widowControl w:val="0"/>
        <w:spacing w:before="2" w:line="357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96B5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тбир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кти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B96B5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B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B96B5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B5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стигн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Pr="00B96B5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B96B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B5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Pr="00B9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6B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96B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96B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 w:rsidRPr="00B96B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B5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Р</w:t>
      </w:r>
      <w:r w:rsidRPr="00B9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48E" w:rsidRDefault="00414160" w:rsidP="00414160">
      <w:pPr>
        <w:widowControl w:val="0"/>
        <w:spacing w:before="2" w:line="357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Организовать посещение уроков педагогов допускающих необъективность результатов ВПР, несоответствие выставленных баллов.</w:t>
      </w:r>
    </w:p>
    <w:p w:rsidR="007A428B" w:rsidRPr="00F450E7" w:rsidRDefault="007A428B" w:rsidP="007A428B">
      <w:pPr>
        <w:rPr>
          <w:rFonts w:ascii="Times New Roman" w:hAnsi="Times New Roman" w:cs="Times New Roman"/>
        </w:rPr>
      </w:pPr>
    </w:p>
    <w:p w:rsidR="00F450E7" w:rsidRPr="007A48B4" w:rsidRDefault="00F450E7" w:rsidP="007A428B">
      <w:pPr>
        <w:rPr>
          <w:rFonts w:ascii="Times New Roman" w:hAnsi="Times New Roman" w:cs="Times New Roman"/>
          <w:sz w:val="28"/>
          <w:szCs w:val="28"/>
        </w:rPr>
      </w:pPr>
      <w:r w:rsidRPr="007A48B4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</w:t>
      </w:r>
      <w:proofErr w:type="spellStart"/>
      <w:r w:rsidRPr="007A48B4">
        <w:rPr>
          <w:rFonts w:ascii="Times New Roman" w:hAnsi="Times New Roman" w:cs="Times New Roman"/>
          <w:sz w:val="28"/>
          <w:szCs w:val="28"/>
        </w:rPr>
        <w:t>Н.А.Акимова</w:t>
      </w:r>
      <w:proofErr w:type="spellEnd"/>
    </w:p>
    <w:p w:rsidR="00F450E7" w:rsidRPr="007A48B4" w:rsidRDefault="00F450E7" w:rsidP="007A428B">
      <w:pPr>
        <w:rPr>
          <w:rFonts w:ascii="Times New Roman" w:hAnsi="Times New Roman" w:cs="Times New Roman"/>
          <w:sz w:val="28"/>
          <w:szCs w:val="28"/>
        </w:rPr>
      </w:pPr>
      <w:r w:rsidRPr="007A48B4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</w:t>
      </w:r>
      <w:proofErr w:type="spellStart"/>
      <w:r w:rsidRPr="007A48B4">
        <w:rPr>
          <w:rFonts w:ascii="Times New Roman" w:hAnsi="Times New Roman" w:cs="Times New Roman"/>
          <w:sz w:val="28"/>
          <w:szCs w:val="28"/>
        </w:rPr>
        <w:t>Н.С.Шабанова</w:t>
      </w:r>
      <w:proofErr w:type="spellEnd"/>
    </w:p>
    <w:sectPr w:rsidR="00F450E7" w:rsidRPr="007A48B4" w:rsidSect="005244A4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15" w:rsidRDefault="00832015" w:rsidP="00C518DA">
      <w:pPr>
        <w:spacing w:after="0" w:line="240" w:lineRule="auto"/>
      </w:pPr>
      <w:r>
        <w:separator/>
      </w:r>
    </w:p>
  </w:endnote>
  <w:endnote w:type="continuationSeparator" w:id="0">
    <w:p w:rsidR="00832015" w:rsidRDefault="00832015" w:rsidP="00C5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15" w:rsidRDefault="00832015" w:rsidP="00C518DA">
      <w:pPr>
        <w:spacing w:after="0" w:line="240" w:lineRule="auto"/>
      </w:pPr>
      <w:r>
        <w:separator/>
      </w:r>
    </w:p>
  </w:footnote>
  <w:footnote w:type="continuationSeparator" w:id="0">
    <w:p w:rsidR="00832015" w:rsidRDefault="00832015" w:rsidP="00C5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BA1"/>
    <w:multiLevelType w:val="hybridMultilevel"/>
    <w:tmpl w:val="A9E8D282"/>
    <w:lvl w:ilvl="0" w:tplc="80C21C86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A7C30">
      <w:numFmt w:val="bullet"/>
      <w:lvlText w:val="•"/>
      <w:lvlJc w:val="left"/>
      <w:pPr>
        <w:ind w:left="1887" w:hanging="850"/>
      </w:pPr>
      <w:rPr>
        <w:lang w:val="ru-RU" w:eastAsia="en-US" w:bidi="ar-SA"/>
      </w:rPr>
    </w:lvl>
    <w:lvl w:ilvl="2" w:tplc="C3D4371E">
      <w:numFmt w:val="bullet"/>
      <w:lvlText w:val="•"/>
      <w:lvlJc w:val="left"/>
      <w:pPr>
        <w:ind w:left="3375" w:hanging="850"/>
      </w:pPr>
      <w:rPr>
        <w:lang w:val="ru-RU" w:eastAsia="en-US" w:bidi="ar-SA"/>
      </w:rPr>
    </w:lvl>
    <w:lvl w:ilvl="3" w:tplc="0922DB94">
      <w:numFmt w:val="bullet"/>
      <w:lvlText w:val="•"/>
      <w:lvlJc w:val="left"/>
      <w:pPr>
        <w:ind w:left="4863" w:hanging="850"/>
      </w:pPr>
      <w:rPr>
        <w:lang w:val="ru-RU" w:eastAsia="en-US" w:bidi="ar-SA"/>
      </w:rPr>
    </w:lvl>
    <w:lvl w:ilvl="4" w:tplc="77F2003A">
      <w:numFmt w:val="bullet"/>
      <w:lvlText w:val="•"/>
      <w:lvlJc w:val="left"/>
      <w:pPr>
        <w:ind w:left="6351" w:hanging="850"/>
      </w:pPr>
      <w:rPr>
        <w:lang w:val="ru-RU" w:eastAsia="en-US" w:bidi="ar-SA"/>
      </w:rPr>
    </w:lvl>
    <w:lvl w:ilvl="5" w:tplc="1C3C9A5E">
      <w:numFmt w:val="bullet"/>
      <w:lvlText w:val="•"/>
      <w:lvlJc w:val="left"/>
      <w:pPr>
        <w:ind w:left="7839" w:hanging="850"/>
      </w:pPr>
      <w:rPr>
        <w:lang w:val="ru-RU" w:eastAsia="en-US" w:bidi="ar-SA"/>
      </w:rPr>
    </w:lvl>
    <w:lvl w:ilvl="6" w:tplc="AE6E3858">
      <w:numFmt w:val="bullet"/>
      <w:lvlText w:val="•"/>
      <w:lvlJc w:val="left"/>
      <w:pPr>
        <w:ind w:left="9327" w:hanging="850"/>
      </w:pPr>
      <w:rPr>
        <w:lang w:val="ru-RU" w:eastAsia="en-US" w:bidi="ar-SA"/>
      </w:rPr>
    </w:lvl>
    <w:lvl w:ilvl="7" w:tplc="DC7ADBA4">
      <w:numFmt w:val="bullet"/>
      <w:lvlText w:val="•"/>
      <w:lvlJc w:val="left"/>
      <w:pPr>
        <w:ind w:left="10814" w:hanging="850"/>
      </w:pPr>
      <w:rPr>
        <w:lang w:val="ru-RU" w:eastAsia="en-US" w:bidi="ar-SA"/>
      </w:rPr>
    </w:lvl>
    <w:lvl w:ilvl="8" w:tplc="CB24D046">
      <w:numFmt w:val="bullet"/>
      <w:lvlText w:val="•"/>
      <w:lvlJc w:val="left"/>
      <w:pPr>
        <w:ind w:left="12302" w:hanging="850"/>
      </w:pPr>
      <w:rPr>
        <w:lang w:val="ru-RU" w:eastAsia="en-US" w:bidi="ar-SA"/>
      </w:rPr>
    </w:lvl>
  </w:abstractNum>
  <w:abstractNum w:abstractNumId="1" w15:restartNumberingAfterBreak="0">
    <w:nsid w:val="153E2CA4"/>
    <w:multiLevelType w:val="hybridMultilevel"/>
    <w:tmpl w:val="747E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868"/>
    <w:multiLevelType w:val="hybridMultilevel"/>
    <w:tmpl w:val="09684F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D057DE"/>
    <w:multiLevelType w:val="hybridMultilevel"/>
    <w:tmpl w:val="0230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2FCC"/>
    <w:multiLevelType w:val="hybridMultilevel"/>
    <w:tmpl w:val="C11A9C8E"/>
    <w:lvl w:ilvl="0" w:tplc="65E6C1CA">
      <w:start w:val="1"/>
      <w:numFmt w:val="decimal"/>
      <w:lvlText w:val="%1."/>
      <w:lvlJc w:val="left"/>
      <w:pPr>
        <w:ind w:left="18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8EAAE">
      <w:numFmt w:val="bullet"/>
      <w:lvlText w:val="•"/>
      <w:lvlJc w:val="left"/>
      <w:pPr>
        <w:ind w:left="3147" w:hanging="850"/>
      </w:pPr>
      <w:rPr>
        <w:lang w:val="ru-RU" w:eastAsia="en-US" w:bidi="ar-SA"/>
      </w:rPr>
    </w:lvl>
    <w:lvl w:ilvl="2" w:tplc="D2AA3BBC">
      <w:numFmt w:val="bullet"/>
      <w:lvlText w:val="•"/>
      <w:lvlJc w:val="left"/>
      <w:pPr>
        <w:ind w:left="4495" w:hanging="850"/>
      </w:pPr>
      <w:rPr>
        <w:lang w:val="ru-RU" w:eastAsia="en-US" w:bidi="ar-SA"/>
      </w:rPr>
    </w:lvl>
    <w:lvl w:ilvl="3" w:tplc="0BE24942">
      <w:numFmt w:val="bullet"/>
      <w:lvlText w:val="•"/>
      <w:lvlJc w:val="left"/>
      <w:pPr>
        <w:ind w:left="5843" w:hanging="850"/>
      </w:pPr>
      <w:rPr>
        <w:lang w:val="ru-RU" w:eastAsia="en-US" w:bidi="ar-SA"/>
      </w:rPr>
    </w:lvl>
    <w:lvl w:ilvl="4" w:tplc="FCBC425A">
      <w:numFmt w:val="bullet"/>
      <w:lvlText w:val="•"/>
      <w:lvlJc w:val="left"/>
      <w:pPr>
        <w:ind w:left="7191" w:hanging="850"/>
      </w:pPr>
      <w:rPr>
        <w:lang w:val="ru-RU" w:eastAsia="en-US" w:bidi="ar-SA"/>
      </w:rPr>
    </w:lvl>
    <w:lvl w:ilvl="5" w:tplc="EF563E7A">
      <w:numFmt w:val="bullet"/>
      <w:lvlText w:val="•"/>
      <w:lvlJc w:val="left"/>
      <w:pPr>
        <w:ind w:left="8539" w:hanging="850"/>
      </w:pPr>
      <w:rPr>
        <w:lang w:val="ru-RU" w:eastAsia="en-US" w:bidi="ar-SA"/>
      </w:rPr>
    </w:lvl>
    <w:lvl w:ilvl="6" w:tplc="27F2F59A">
      <w:numFmt w:val="bullet"/>
      <w:lvlText w:val="•"/>
      <w:lvlJc w:val="left"/>
      <w:pPr>
        <w:ind w:left="9887" w:hanging="850"/>
      </w:pPr>
      <w:rPr>
        <w:lang w:val="ru-RU" w:eastAsia="en-US" w:bidi="ar-SA"/>
      </w:rPr>
    </w:lvl>
    <w:lvl w:ilvl="7" w:tplc="A70CFC34">
      <w:numFmt w:val="bullet"/>
      <w:lvlText w:val="•"/>
      <w:lvlJc w:val="left"/>
      <w:pPr>
        <w:ind w:left="11234" w:hanging="850"/>
      </w:pPr>
      <w:rPr>
        <w:lang w:val="ru-RU" w:eastAsia="en-US" w:bidi="ar-SA"/>
      </w:rPr>
    </w:lvl>
    <w:lvl w:ilvl="8" w:tplc="14D82548">
      <w:numFmt w:val="bullet"/>
      <w:lvlText w:val="•"/>
      <w:lvlJc w:val="left"/>
      <w:pPr>
        <w:ind w:left="12582" w:hanging="850"/>
      </w:pPr>
      <w:rPr>
        <w:lang w:val="ru-RU" w:eastAsia="en-US" w:bidi="ar-SA"/>
      </w:rPr>
    </w:lvl>
  </w:abstractNum>
  <w:abstractNum w:abstractNumId="6" w15:restartNumberingAfterBreak="0">
    <w:nsid w:val="46A90E69"/>
    <w:multiLevelType w:val="multilevel"/>
    <w:tmpl w:val="42C85BE4"/>
    <w:lvl w:ilvl="0">
      <w:start w:val="3"/>
      <w:numFmt w:val="decimal"/>
      <w:lvlText w:val="%1"/>
      <w:lvlJc w:val="left"/>
      <w:pPr>
        <w:ind w:left="673" w:hanging="55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5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5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4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11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00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89" w:hanging="552"/>
      </w:pPr>
      <w:rPr>
        <w:lang w:val="ru-RU" w:eastAsia="en-US" w:bidi="ar-SA"/>
      </w:rPr>
    </w:lvl>
  </w:abstractNum>
  <w:abstractNum w:abstractNumId="7" w15:restartNumberingAfterBreak="0">
    <w:nsid w:val="5C491C6A"/>
    <w:multiLevelType w:val="hybridMultilevel"/>
    <w:tmpl w:val="AEC8C1CE"/>
    <w:lvl w:ilvl="0" w:tplc="95067916">
      <w:numFmt w:val="bullet"/>
      <w:lvlText w:val="-"/>
      <w:lvlJc w:val="left"/>
      <w:pPr>
        <w:ind w:left="392" w:hanging="207"/>
      </w:pPr>
      <w:rPr>
        <w:w w:val="99"/>
        <w:lang w:val="ru-RU" w:eastAsia="en-US" w:bidi="ar-SA"/>
      </w:rPr>
    </w:lvl>
    <w:lvl w:ilvl="1" w:tplc="CB028D14">
      <w:numFmt w:val="bullet"/>
      <w:lvlText w:val="•"/>
      <w:lvlJc w:val="left"/>
      <w:pPr>
        <w:ind w:left="1887" w:hanging="207"/>
      </w:pPr>
      <w:rPr>
        <w:lang w:val="ru-RU" w:eastAsia="en-US" w:bidi="ar-SA"/>
      </w:rPr>
    </w:lvl>
    <w:lvl w:ilvl="2" w:tplc="D82EDB5A">
      <w:numFmt w:val="bullet"/>
      <w:lvlText w:val="•"/>
      <w:lvlJc w:val="left"/>
      <w:pPr>
        <w:ind w:left="3375" w:hanging="207"/>
      </w:pPr>
      <w:rPr>
        <w:lang w:val="ru-RU" w:eastAsia="en-US" w:bidi="ar-SA"/>
      </w:rPr>
    </w:lvl>
    <w:lvl w:ilvl="3" w:tplc="9FCE1B96">
      <w:numFmt w:val="bullet"/>
      <w:lvlText w:val="•"/>
      <w:lvlJc w:val="left"/>
      <w:pPr>
        <w:ind w:left="4863" w:hanging="207"/>
      </w:pPr>
      <w:rPr>
        <w:lang w:val="ru-RU" w:eastAsia="en-US" w:bidi="ar-SA"/>
      </w:rPr>
    </w:lvl>
    <w:lvl w:ilvl="4" w:tplc="C7AED558">
      <w:numFmt w:val="bullet"/>
      <w:lvlText w:val="•"/>
      <w:lvlJc w:val="left"/>
      <w:pPr>
        <w:ind w:left="6351" w:hanging="207"/>
      </w:pPr>
      <w:rPr>
        <w:lang w:val="ru-RU" w:eastAsia="en-US" w:bidi="ar-SA"/>
      </w:rPr>
    </w:lvl>
    <w:lvl w:ilvl="5" w:tplc="28349B9C">
      <w:numFmt w:val="bullet"/>
      <w:lvlText w:val="•"/>
      <w:lvlJc w:val="left"/>
      <w:pPr>
        <w:ind w:left="7839" w:hanging="207"/>
      </w:pPr>
      <w:rPr>
        <w:lang w:val="ru-RU" w:eastAsia="en-US" w:bidi="ar-SA"/>
      </w:rPr>
    </w:lvl>
    <w:lvl w:ilvl="6" w:tplc="5A526724">
      <w:numFmt w:val="bullet"/>
      <w:lvlText w:val="•"/>
      <w:lvlJc w:val="left"/>
      <w:pPr>
        <w:ind w:left="9327" w:hanging="207"/>
      </w:pPr>
      <w:rPr>
        <w:lang w:val="ru-RU" w:eastAsia="en-US" w:bidi="ar-SA"/>
      </w:rPr>
    </w:lvl>
    <w:lvl w:ilvl="7" w:tplc="70F28FD0">
      <w:numFmt w:val="bullet"/>
      <w:lvlText w:val="•"/>
      <w:lvlJc w:val="left"/>
      <w:pPr>
        <w:ind w:left="10814" w:hanging="207"/>
      </w:pPr>
      <w:rPr>
        <w:lang w:val="ru-RU" w:eastAsia="en-US" w:bidi="ar-SA"/>
      </w:rPr>
    </w:lvl>
    <w:lvl w:ilvl="8" w:tplc="A10E398A">
      <w:numFmt w:val="bullet"/>
      <w:lvlText w:val="•"/>
      <w:lvlJc w:val="left"/>
      <w:pPr>
        <w:ind w:left="12302" w:hanging="207"/>
      </w:pPr>
      <w:rPr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9"/>
    <w:rsid w:val="0000152B"/>
    <w:rsid w:val="00006632"/>
    <w:rsid w:val="00013D8C"/>
    <w:rsid w:val="00026A0B"/>
    <w:rsid w:val="00056B2E"/>
    <w:rsid w:val="0009381A"/>
    <w:rsid w:val="000A7F74"/>
    <w:rsid w:val="000C184B"/>
    <w:rsid w:val="000F67BE"/>
    <w:rsid w:val="00103A3D"/>
    <w:rsid w:val="00177F64"/>
    <w:rsid w:val="001814DD"/>
    <w:rsid w:val="001834EA"/>
    <w:rsid w:val="001863CE"/>
    <w:rsid w:val="00192BAC"/>
    <w:rsid w:val="001A318F"/>
    <w:rsid w:val="001A55A5"/>
    <w:rsid w:val="001A64F0"/>
    <w:rsid w:val="001D0C9E"/>
    <w:rsid w:val="001E0456"/>
    <w:rsid w:val="001E64E0"/>
    <w:rsid w:val="002071E0"/>
    <w:rsid w:val="00262EC3"/>
    <w:rsid w:val="00277A9F"/>
    <w:rsid w:val="002C7DCD"/>
    <w:rsid w:val="003057EA"/>
    <w:rsid w:val="0030642A"/>
    <w:rsid w:val="0031232C"/>
    <w:rsid w:val="00320FEB"/>
    <w:rsid w:val="0033632C"/>
    <w:rsid w:val="00336DA7"/>
    <w:rsid w:val="003715C4"/>
    <w:rsid w:val="003723B5"/>
    <w:rsid w:val="00377586"/>
    <w:rsid w:val="003A2236"/>
    <w:rsid w:val="003A26A1"/>
    <w:rsid w:val="003C4DCB"/>
    <w:rsid w:val="003D56C8"/>
    <w:rsid w:val="003F26F4"/>
    <w:rsid w:val="00403A29"/>
    <w:rsid w:val="00414160"/>
    <w:rsid w:val="00423F58"/>
    <w:rsid w:val="004262D5"/>
    <w:rsid w:val="0047165D"/>
    <w:rsid w:val="004850E3"/>
    <w:rsid w:val="00491B8E"/>
    <w:rsid w:val="004A7A83"/>
    <w:rsid w:val="004D1F52"/>
    <w:rsid w:val="004E4FAA"/>
    <w:rsid w:val="005175A6"/>
    <w:rsid w:val="005244A4"/>
    <w:rsid w:val="00531BC8"/>
    <w:rsid w:val="005424E9"/>
    <w:rsid w:val="005A7D4B"/>
    <w:rsid w:val="005C5EF0"/>
    <w:rsid w:val="005F4D18"/>
    <w:rsid w:val="00614406"/>
    <w:rsid w:val="00635C6F"/>
    <w:rsid w:val="0065479C"/>
    <w:rsid w:val="00682A2B"/>
    <w:rsid w:val="006879C9"/>
    <w:rsid w:val="006B6CE8"/>
    <w:rsid w:val="006D0E76"/>
    <w:rsid w:val="00710C92"/>
    <w:rsid w:val="00724814"/>
    <w:rsid w:val="00737FB3"/>
    <w:rsid w:val="00747A34"/>
    <w:rsid w:val="007526D1"/>
    <w:rsid w:val="00757E79"/>
    <w:rsid w:val="00781B77"/>
    <w:rsid w:val="00782725"/>
    <w:rsid w:val="00782CDF"/>
    <w:rsid w:val="007A428B"/>
    <w:rsid w:val="007A48B4"/>
    <w:rsid w:val="007C34BE"/>
    <w:rsid w:val="007C5F33"/>
    <w:rsid w:val="00826E41"/>
    <w:rsid w:val="00832015"/>
    <w:rsid w:val="008431EF"/>
    <w:rsid w:val="008648EE"/>
    <w:rsid w:val="008867B4"/>
    <w:rsid w:val="00902E87"/>
    <w:rsid w:val="00910F36"/>
    <w:rsid w:val="009353CA"/>
    <w:rsid w:val="00957430"/>
    <w:rsid w:val="009662B3"/>
    <w:rsid w:val="00994A23"/>
    <w:rsid w:val="009D0F04"/>
    <w:rsid w:val="00A02BA1"/>
    <w:rsid w:val="00A21495"/>
    <w:rsid w:val="00A37EDA"/>
    <w:rsid w:val="00A40FD5"/>
    <w:rsid w:val="00AB2967"/>
    <w:rsid w:val="00AC6784"/>
    <w:rsid w:val="00AD531A"/>
    <w:rsid w:val="00AE3221"/>
    <w:rsid w:val="00AF0DBD"/>
    <w:rsid w:val="00B17AA4"/>
    <w:rsid w:val="00B355E0"/>
    <w:rsid w:val="00B440D6"/>
    <w:rsid w:val="00B45EEF"/>
    <w:rsid w:val="00B619E9"/>
    <w:rsid w:val="00B6423E"/>
    <w:rsid w:val="00B75B73"/>
    <w:rsid w:val="00B77CF6"/>
    <w:rsid w:val="00B85784"/>
    <w:rsid w:val="00B94E37"/>
    <w:rsid w:val="00B96B56"/>
    <w:rsid w:val="00BB3AAA"/>
    <w:rsid w:val="00BC6AD9"/>
    <w:rsid w:val="00BE50C7"/>
    <w:rsid w:val="00BE62E2"/>
    <w:rsid w:val="00C454F8"/>
    <w:rsid w:val="00C518DA"/>
    <w:rsid w:val="00C92309"/>
    <w:rsid w:val="00C96869"/>
    <w:rsid w:val="00CF0738"/>
    <w:rsid w:val="00CF1468"/>
    <w:rsid w:val="00D33449"/>
    <w:rsid w:val="00D43F6D"/>
    <w:rsid w:val="00D460B6"/>
    <w:rsid w:val="00D7148E"/>
    <w:rsid w:val="00D82751"/>
    <w:rsid w:val="00DD2175"/>
    <w:rsid w:val="00E732CC"/>
    <w:rsid w:val="00ED4064"/>
    <w:rsid w:val="00F44F82"/>
    <w:rsid w:val="00F450E7"/>
    <w:rsid w:val="00F6770F"/>
    <w:rsid w:val="00FA5FFB"/>
    <w:rsid w:val="00FF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A28"/>
  <w15:docId w15:val="{5DAA7E57-EA1F-45AB-8490-1EBBC5E9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EF"/>
  </w:style>
  <w:style w:type="paragraph" w:styleId="1">
    <w:name w:val="heading 1"/>
    <w:basedOn w:val="a"/>
    <w:next w:val="a"/>
    <w:link w:val="10"/>
    <w:uiPriority w:val="9"/>
    <w:qFormat/>
    <w:rsid w:val="00C51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A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13D8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8DA"/>
  </w:style>
  <w:style w:type="paragraph" w:styleId="aa">
    <w:name w:val="footer"/>
    <w:basedOn w:val="a"/>
    <w:link w:val="ab"/>
    <w:uiPriority w:val="99"/>
    <w:unhideWhenUsed/>
    <w:rsid w:val="00C5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8DA"/>
  </w:style>
  <w:style w:type="character" w:customStyle="1" w:styleId="10">
    <w:name w:val="Заголовок 1 Знак"/>
    <w:basedOn w:val="a0"/>
    <w:link w:val="1"/>
    <w:uiPriority w:val="9"/>
    <w:rsid w:val="00C51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3A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6D0E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E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0E7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D0E76"/>
    <w:rPr>
      <w:color w:val="0563C1" w:themeColor="hyperlink"/>
      <w:u w:val="single"/>
    </w:rPr>
  </w:style>
  <w:style w:type="paragraph" w:customStyle="1" w:styleId="Default">
    <w:name w:val="Default"/>
    <w:rsid w:val="00D71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14160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14160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141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1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2">
    <w:name w:val="Сетка таблицы2"/>
    <w:basedOn w:val="a1"/>
    <w:next w:val="a5"/>
    <w:uiPriority w:val="39"/>
    <w:rsid w:val="00414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B619E9"/>
    <w:rPr>
      <w:b/>
      <w:bCs/>
    </w:rPr>
  </w:style>
  <w:style w:type="paragraph" w:customStyle="1" w:styleId="leftmargin">
    <w:name w:val="left_margin"/>
    <w:basedOn w:val="a"/>
    <w:rsid w:val="00B6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619E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BC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DED5-DB00-47DC-A1F4-BC0DFA05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2023-04-13T04:39:00Z</cp:lastPrinted>
  <dcterms:created xsi:type="dcterms:W3CDTF">2023-04-13T04:45:00Z</dcterms:created>
  <dcterms:modified xsi:type="dcterms:W3CDTF">2023-04-13T04:45:00Z</dcterms:modified>
</cp:coreProperties>
</file>