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9D" w:rsidRPr="00470A14" w:rsidRDefault="000462EF" w:rsidP="00470A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05789D" w:rsidRPr="00470A14" w:rsidRDefault="0005789D" w:rsidP="00470A1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70A14">
        <w:rPr>
          <w:rFonts w:ascii="Times New Roman" w:hAnsi="Times New Roman" w:cs="Times New Roman"/>
          <w:b/>
          <w:sz w:val="24"/>
          <w:szCs w:val="24"/>
        </w:rPr>
        <w:t xml:space="preserve">диагностической работы по функциональной грамотности для учащихся 8 классов: </w:t>
      </w:r>
      <w:r w:rsidRPr="00470A14">
        <w:rPr>
          <w:rFonts w:ascii="Times New Roman" w:hAnsi="Times New Roman" w:cs="Times New Roman"/>
          <w:b/>
          <w:iCs/>
          <w:sz w:val="24"/>
          <w:szCs w:val="24"/>
        </w:rPr>
        <w:t>ЧИТАТЕЛЬСКАЯ ГРАМОТНОСТЬ</w:t>
      </w:r>
    </w:p>
    <w:p w:rsidR="0005789D" w:rsidRPr="00470A14" w:rsidRDefault="0005789D" w:rsidP="00470A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789D" w:rsidRPr="00470A14" w:rsidRDefault="0005789D" w:rsidP="0047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>1.</w:t>
      </w:r>
      <w:r w:rsidRPr="00470A14">
        <w:rPr>
          <w:rFonts w:ascii="Times New Roman" w:hAnsi="Times New Roman" w:cs="Times New Roman"/>
          <w:b/>
          <w:sz w:val="24"/>
          <w:szCs w:val="24"/>
        </w:rPr>
        <w:t xml:space="preserve"> Цель диагностической работы</w:t>
      </w:r>
      <w:r w:rsidRPr="00470A14">
        <w:rPr>
          <w:rFonts w:ascii="Times New Roman" w:hAnsi="Times New Roman" w:cs="Times New Roman"/>
          <w:sz w:val="24"/>
          <w:szCs w:val="24"/>
        </w:rPr>
        <w:t xml:space="preserve">: оценить уровень </w:t>
      </w:r>
      <w:proofErr w:type="spellStart"/>
      <w:r w:rsidRPr="00470A1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70A14">
        <w:rPr>
          <w:rFonts w:ascii="Times New Roman" w:hAnsi="Times New Roman" w:cs="Times New Roman"/>
          <w:sz w:val="24"/>
          <w:szCs w:val="24"/>
        </w:rPr>
        <w:t xml:space="preserve"> читательской грамотности как составляющей функциональной грамотности.</w:t>
      </w:r>
    </w:p>
    <w:p w:rsidR="0005789D" w:rsidRPr="00470A14" w:rsidRDefault="0005789D" w:rsidP="0047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>2.</w:t>
      </w:r>
      <w:r w:rsidRPr="00470A14">
        <w:rPr>
          <w:rFonts w:ascii="Times New Roman" w:hAnsi="Times New Roman" w:cs="Times New Roman"/>
          <w:b/>
          <w:sz w:val="24"/>
          <w:szCs w:val="24"/>
        </w:rPr>
        <w:t xml:space="preserve"> Подходы к разработке диагностической работы</w:t>
      </w:r>
      <w:r w:rsidRPr="00470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89D" w:rsidRPr="00470A14" w:rsidRDefault="0005789D" w:rsidP="00470A14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470A14">
        <w:rPr>
          <w:rFonts w:ascii="Times New Roman" w:eastAsia="Times New Roman" w:hAnsi="Times New Roman" w:cs="Times New Roman"/>
          <w:color w:val="auto"/>
          <w:lang w:eastAsia="ru-RU"/>
        </w:rPr>
        <w:t>Согласно определению известного психолога А.</w:t>
      </w:r>
      <w:r w:rsidRPr="00470A14">
        <w:rPr>
          <w:rFonts w:ascii="Times New Roman" w:eastAsia="Times New Roman" w:hAnsi="Times New Roman" w:cs="Times New Roman"/>
          <w:color w:val="auto"/>
          <w:lang w:val="en-US" w:eastAsia="ru-RU"/>
        </w:rPr>
        <w:t> </w:t>
      </w:r>
      <w:r w:rsidRPr="00470A14">
        <w:rPr>
          <w:rFonts w:ascii="Times New Roman" w:eastAsia="Times New Roman" w:hAnsi="Times New Roman" w:cs="Times New Roman"/>
          <w:color w:val="auto"/>
          <w:lang w:eastAsia="ru-RU"/>
        </w:rPr>
        <w:t>А.</w:t>
      </w:r>
      <w:r w:rsidRPr="00470A14">
        <w:rPr>
          <w:rFonts w:ascii="Times New Roman" w:eastAsia="Times New Roman" w:hAnsi="Times New Roman" w:cs="Times New Roman"/>
          <w:color w:val="auto"/>
          <w:lang w:val="en-US" w:eastAsia="ru-RU"/>
        </w:rPr>
        <w:t> </w:t>
      </w:r>
      <w:r w:rsidRPr="00470A14">
        <w:rPr>
          <w:rFonts w:ascii="Times New Roman" w:eastAsia="Times New Roman" w:hAnsi="Times New Roman" w:cs="Times New Roman"/>
          <w:color w:val="auto"/>
          <w:lang w:eastAsia="ru-RU"/>
        </w:rPr>
        <w:t>Леонтьева</w:t>
      </w:r>
      <w:r w:rsidRPr="00470A14">
        <w:rPr>
          <w:rStyle w:val="ab"/>
          <w:rFonts w:ascii="Times New Roman" w:eastAsia="Times New Roman" w:hAnsi="Times New Roman" w:cs="Times New Roman"/>
          <w:color w:val="auto"/>
          <w:lang w:eastAsia="ru-RU"/>
        </w:rPr>
        <w:footnoteReference w:id="1"/>
      </w:r>
      <w:r w:rsidRPr="00470A14">
        <w:rPr>
          <w:rFonts w:ascii="Times New Roman" w:eastAsia="Times New Roman" w:hAnsi="Times New Roman" w:cs="Times New Roman"/>
          <w:color w:val="auto"/>
          <w:lang w:eastAsia="ru-RU"/>
        </w:rPr>
        <w:t xml:space="preserve">, функциональная грамотность предполагает способность человека использовать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</w:p>
    <w:p w:rsidR="0005789D" w:rsidRPr="00470A14" w:rsidRDefault="0005789D" w:rsidP="00470A14">
      <w:pPr>
        <w:pStyle w:val="Default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470A14">
        <w:rPr>
          <w:rFonts w:ascii="Times New Roman" w:eastAsia="Times New Roman" w:hAnsi="Times New Roman" w:cs="Times New Roman"/>
          <w:color w:val="auto"/>
          <w:lang w:eastAsia="ru-RU"/>
        </w:rPr>
        <w:t>Методологической основой разработки заданий для формирования и оценки читательской грамотности выбрана концепция современного международного исследования PISA (</w:t>
      </w:r>
      <w:proofErr w:type="spellStart"/>
      <w:r w:rsidRPr="00470A14">
        <w:rPr>
          <w:rFonts w:ascii="Times New Roman" w:eastAsia="Times New Roman" w:hAnsi="Times New Roman" w:cs="Times New Roman"/>
          <w:color w:val="auto"/>
          <w:lang w:eastAsia="ru-RU"/>
        </w:rPr>
        <w:t>Programme</w:t>
      </w:r>
      <w:proofErr w:type="spellEnd"/>
      <w:r w:rsidRPr="00470A14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470A14">
        <w:rPr>
          <w:rFonts w:ascii="Times New Roman" w:eastAsia="Times New Roman" w:hAnsi="Times New Roman" w:cs="Times New Roman"/>
          <w:color w:val="auto"/>
          <w:lang w:eastAsia="ru-RU"/>
        </w:rPr>
        <w:t>for</w:t>
      </w:r>
      <w:proofErr w:type="spellEnd"/>
      <w:r w:rsidRPr="00470A14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470A14">
        <w:rPr>
          <w:rFonts w:ascii="Times New Roman" w:eastAsia="Times New Roman" w:hAnsi="Times New Roman" w:cs="Times New Roman"/>
          <w:color w:val="auto"/>
          <w:lang w:eastAsia="ru-RU"/>
        </w:rPr>
        <w:t>International</w:t>
      </w:r>
      <w:proofErr w:type="spellEnd"/>
      <w:r w:rsidRPr="00470A14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470A14">
        <w:rPr>
          <w:rFonts w:ascii="Times New Roman" w:eastAsia="Times New Roman" w:hAnsi="Times New Roman" w:cs="Times New Roman"/>
          <w:color w:val="auto"/>
          <w:lang w:eastAsia="ru-RU"/>
        </w:rPr>
        <w:t>Students</w:t>
      </w:r>
      <w:proofErr w:type="spellEnd"/>
      <w:r w:rsidRPr="00470A14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470A14">
        <w:rPr>
          <w:rFonts w:ascii="Times New Roman" w:eastAsia="Times New Roman" w:hAnsi="Times New Roman" w:cs="Times New Roman"/>
          <w:color w:val="auto"/>
          <w:lang w:eastAsia="ru-RU"/>
        </w:rPr>
        <w:t>Assessment</w:t>
      </w:r>
      <w:proofErr w:type="spellEnd"/>
      <w:r w:rsidRPr="00470A14">
        <w:rPr>
          <w:rFonts w:ascii="Times New Roman" w:eastAsia="Times New Roman" w:hAnsi="Times New Roman" w:cs="Times New Roman"/>
          <w:color w:val="auto"/>
          <w:lang w:eastAsia="ru-RU"/>
        </w:rPr>
        <w:t xml:space="preserve">), результаты которого используются многими странами мира для модернизации содержания и процесса обучения. </w:t>
      </w:r>
    </w:p>
    <w:p w:rsidR="0005789D" w:rsidRPr="00470A14" w:rsidRDefault="0005789D" w:rsidP="00470A1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70A14">
        <w:rPr>
          <w:rFonts w:ascii="Times New Roman" w:eastAsia="Times New Roman" w:hAnsi="Times New Roman" w:cs="Times New Roman"/>
          <w:color w:val="auto"/>
          <w:lang w:eastAsia="ru-RU"/>
        </w:rPr>
        <w:t xml:space="preserve">В разрабатываемом российском мониторинге функциональной грамотности </w:t>
      </w:r>
      <w:r w:rsidRPr="00470A14">
        <w:rPr>
          <w:rFonts w:ascii="Times New Roman" w:hAnsi="Times New Roman" w:cs="Times New Roman"/>
          <w:iCs/>
          <w:color w:val="auto"/>
        </w:rPr>
        <w:t xml:space="preserve">читательская грамотность понимается так же, как и в </w:t>
      </w:r>
      <w:r w:rsidRPr="00470A14">
        <w:rPr>
          <w:rFonts w:ascii="Times New Roman" w:eastAsia="Times New Roman" w:hAnsi="Times New Roman" w:cs="Times New Roman"/>
          <w:color w:val="auto"/>
          <w:lang w:eastAsia="ru-RU"/>
        </w:rPr>
        <w:t>исследовании PISA:</w:t>
      </w:r>
      <w:r w:rsidRPr="00470A14">
        <w:rPr>
          <w:rFonts w:ascii="Times New Roman" w:hAnsi="Times New Roman" w:cs="Times New Roman"/>
          <w:color w:val="auto"/>
        </w:rPr>
        <w:t xml:space="preserve"> </w:t>
      </w:r>
      <w:r w:rsidRPr="00470A14">
        <w:rPr>
          <w:rFonts w:ascii="Times New Roman" w:hAnsi="Times New Roman" w:cs="Times New Roman"/>
          <w:iCs/>
          <w:color w:val="auto"/>
        </w:rPr>
        <w:t>как</w:t>
      </w:r>
      <w:r w:rsidRPr="00470A14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470A14">
        <w:rPr>
          <w:rFonts w:ascii="Times New Roman" w:hAnsi="Times New Roman" w:cs="Times New Roman"/>
          <w:iCs/>
          <w:color w:val="auto"/>
        </w:rPr>
        <w:t>«</w:t>
      </w:r>
      <w:r w:rsidRPr="00470A14">
        <w:rPr>
          <w:rFonts w:ascii="Times New Roman" w:hAnsi="Times New Roman" w:cs="Times New Roman"/>
          <w:i/>
          <w:iCs/>
          <w:color w:val="auto"/>
        </w:rPr>
        <w:t>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</w:t>
      </w:r>
      <w:r w:rsidRPr="00470A14">
        <w:rPr>
          <w:rStyle w:val="ab"/>
          <w:rFonts w:ascii="Times New Roman" w:hAnsi="Times New Roman" w:cs="Times New Roman"/>
          <w:i/>
          <w:iCs/>
          <w:color w:val="auto"/>
        </w:rPr>
        <w:footnoteReference w:id="2"/>
      </w:r>
      <w:r w:rsidRPr="00470A14">
        <w:rPr>
          <w:rFonts w:ascii="Times New Roman" w:hAnsi="Times New Roman" w:cs="Times New Roman"/>
          <w:i/>
          <w:color w:val="auto"/>
        </w:rPr>
        <w:t>.</w:t>
      </w:r>
      <w:r w:rsidRPr="00470A14">
        <w:rPr>
          <w:rFonts w:ascii="Times New Roman" w:hAnsi="Times New Roman" w:cs="Times New Roman"/>
          <w:color w:val="auto"/>
        </w:rPr>
        <w:t xml:space="preserve"> </w:t>
      </w:r>
    </w:p>
    <w:p w:rsidR="0005789D" w:rsidRPr="00470A14" w:rsidRDefault="0005789D" w:rsidP="00470A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 xml:space="preserve">Основа организации оценки читательской грамотности включает три структурных компонента: </w:t>
      </w:r>
    </w:p>
    <w:p w:rsidR="0005789D" w:rsidRPr="00470A14" w:rsidRDefault="0005789D" w:rsidP="00470A14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70A14">
        <w:rPr>
          <w:rFonts w:ascii="Times New Roman" w:hAnsi="Times New Roman" w:cs="Times New Roman"/>
          <w:i/>
          <w:spacing w:val="-6"/>
          <w:sz w:val="24"/>
          <w:szCs w:val="24"/>
        </w:rPr>
        <w:t>содержательная область</w:t>
      </w:r>
      <w:r w:rsidRPr="00470A14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05789D" w:rsidRPr="00470A14" w:rsidRDefault="0005789D" w:rsidP="00470A14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i/>
          <w:sz w:val="24"/>
          <w:szCs w:val="24"/>
        </w:rPr>
        <w:t>мыслительная деятельность (</w:t>
      </w:r>
      <w:proofErr w:type="spellStart"/>
      <w:r w:rsidRPr="00470A14">
        <w:rPr>
          <w:rFonts w:ascii="Times New Roman" w:hAnsi="Times New Roman" w:cs="Times New Roman"/>
          <w:i/>
          <w:sz w:val="24"/>
          <w:szCs w:val="24"/>
        </w:rPr>
        <w:t>компетентностная</w:t>
      </w:r>
      <w:proofErr w:type="spellEnd"/>
      <w:r w:rsidRPr="00470A14">
        <w:rPr>
          <w:rFonts w:ascii="Times New Roman" w:hAnsi="Times New Roman" w:cs="Times New Roman"/>
          <w:i/>
          <w:sz w:val="24"/>
          <w:szCs w:val="24"/>
        </w:rPr>
        <w:t xml:space="preserve"> область);</w:t>
      </w:r>
    </w:p>
    <w:p w:rsidR="0005789D" w:rsidRPr="00470A14" w:rsidRDefault="0005789D" w:rsidP="00470A14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i/>
          <w:sz w:val="24"/>
          <w:szCs w:val="24"/>
        </w:rPr>
        <w:t xml:space="preserve">контекст, </w:t>
      </w:r>
      <w:r w:rsidRPr="00470A14">
        <w:rPr>
          <w:rFonts w:ascii="Times New Roman" w:hAnsi="Times New Roman" w:cs="Times New Roman"/>
          <w:sz w:val="24"/>
          <w:szCs w:val="24"/>
        </w:rPr>
        <w:t>в котором представлена проблема.</w:t>
      </w:r>
    </w:p>
    <w:p w:rsidR="0005789D" w:rsidRPr="00470A14" w:rsidRDefault="0005789D" w:rsidP="00470A1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Особое внимание в диагностике читательской грамотности уделяется множественным текстам – текстам, которые взяты из разных источников, имеют разных авторов, опубликованы в разное время, но которые относятся к одной проблематике. При этом одиночные тексты также представлены в диагностических вариантах. </w:t>
      </w:r>
    </w:p>
    <w:p w:rsidR="0005789D" w:rsidRPr="00470A14" w:rsidRDefault="0005789D" w:rsidP="00470A14">
      <w:pPr>
        <w:pStyle w:val="a6"/>
        <w:spacing w:line="360" w:lineRule="auto"/>
        <w:ind w:firstLine="708"/>
        <w:jc w:val="both"/>
        <w:rPr>
          <w:b/>
          <w:sz w:val="24"/>
          <w:szCs w:val="24"/>
        </w:rPr>
      </w:pPr>
      <w:r w:rsidRPr="00470A14">
        <w:rPr>
          <w:sz w:val="24"/>
          <w:szCs w:val="24"/>
        </w:rPr>
        <w:t>3.</w:t>
      </w:r>
      <w:r w:rsidRPr="00470A14">
        <w:rPr>
          <w:b/>
          <w:sz w:val="24"/>
          <w:szCs w:val="24"/>
        </w:rPr>
        <w:t xml:space="preserve"> Общая характеристика диагностической работы:</w:t>
      </w:r>
    </w:p>
    <w:p w:rsidR="0005789D" w:rsidRPr="00470A14" w:rsidRDefault="0005789D" w:rsidP="0047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 xml:space="preserve">3.1. </w:t>
      </w:r>
      <w:r w:rsidRPr="00470A14">
        <w:rPr>
          <w:rFonts w:ascii="Times New Roman" w:hAnsi="Times New Roman" w:cs="Times New Roman"/>
          <w:b/>
          <w:sz w:val="24"/>
          <w:szCs w:val="24"/>
        </w:rPr>
        <w:t>Содержательная область</w:t>
      </w:r>
      <w:r w:rsidRPr="00470A14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областям).</w:t>
      </w:r>
    </w:p>
    <w:p w:rsidR="0005789D" w:rsidRPr="00470A14" w:rsidRDefault="0005789D" w:rsidP="00470A14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>Таблица 1</w:t>
      </w:r>
    </w:p>
    <w:p w:rsidR="0005789D" w:rsidRPr="00470A14" w:rsidRDefault="0005789D" w:rsidP="00470A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>Примерное распределение вопросов заданий по содержательным областям</w:t>
      </w:r>
    </w:p>
    <w:tbl>
      <w:tblPr>
        <w:tblW w:w="6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6"/>
        <w:gridCol w:w="2750"/>
      </w:tblGrid>
      <w:tr w:rsidR="0005789D" w:rsidRPr="00470A14" w:rsidTr="00CF24AC">
        <w:trPr>
          <w:cantSplit/>
          <w:trHeight w:val="70"/>
          <w:jc w:val="center"/>
        </w:trPr>
        <w:tc>
          <w:tcPr>
            <w:tcW w:w="3756" w:type="dxa"/>
            <w:vMerge w:val="restart"/>
            <w:vAlign w:val="center"/>
          </w:tcPr>
          <w:p w:rsidR="0005789D" w:rsidRPr="00470A14" w:rsidRDefault="0005789D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2750" w:type="dxa"/>
          </w:tcPr>
          <w:p w:rsidR="0005789D" w:rsidRPr="00470A14" w:rsidRDefault="0005789D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CF24AC" w:rsidRPr="00470A14" w:rsidTr="00CF24AC">
        <w:trPr>
          <w:cantSplit/>
          <w:trHeight w:val="70"/>
          <w:jc w:val="center"/>
        </w:trPr>
        <w:tc>
          <w:tcPr>
            <w:tcW w:w="3756" w:type="dxa"/>
            <w:vMerge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CF24AC" w:rsidRPr="00470A14" w:rsidRDefault="00CF24AC" w:rsidP="0004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Вариант 2</w:t>
            </w:r>
          </w:p>
        </w:tc>
      </w:tr>
      <w:tr w:rsidR="00CF24AC" w:rsidRPr="00470A14" w:rsidTr="00CF24AC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hAnsi="Times New Roman" w:cs="Times New Roman"/>
                <w:sz w:val="24"/>
                <w:szCs w:val="24"/>
              </w:rPr>
              <w:t>Чтение для образовательных целей, научные знания и открытия</w:t>
            </w:r>
          </w:p>
        </w:tc>
        <w:tc>
          <w:tcPr>
            <w:tcW w:w="2750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F24AC" w:rsidRPr="00470A14" w:rsidTr="00CF24AC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человека</w:t>
            </w:r>
          </w:p>
        </w:tc>
        <w:tc>
          <w:tcPr>
            <w:tcW w:w="2750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F24AC" w:rsidRPr="00470A14" w:rsidTr="00CF24AC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sz w:val="24"/>
                <w:szCs w:val="24"/>
              </w:rPr>
              <w:t>Чтение для личных целей, путешествия по родной земле</w:t>
            </w:r>
          </w:p>
        </w:tc>
        <w:tc>
          <w:tcPr>
            <w:tcW w:w="2750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F24AC" w:rsidRPr="00470A14" w:rsidTr="00CF24AC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людей в обществе</w:t>
            </w:r>
          </w:p>
        </w:tc>
        <w:tc>
          <w:tcPr>
            <w:tcW w:w="2750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F24AC" w:rsidRPr="00470A14" w:rsidTr="00CF24AC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50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05789D" w:rsidRPr="00470A14" w:rsidRDefault="0005789D" w:rsidP="00470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9D" w:rsidRPr="00470A14" w:rsidRDefault="0005789D" w:rsidP="0047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470A14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470A14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 w:rsidRPr="00470A14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областям).</w:t>
      </w:r>
    </w:p>
    <w:p w:rsidR="0005789D" w:rsidRPr="00470A14" w:rsidRDefault="0005789D" w:rsidP="00470A14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70A14">
        <w:rPr>
          <w:rFonts w:ascii="Times New Roman" w:hAnsi="Times New Roman" w:cs="Times New Roman"/>
          <w:iCs/>
          <w:sz w:val="24"/>
          <w:szCs w:val="24"/>
        </w:rPr>
        <w:t xml:space="preserve">Таблица 2 </w:t>
      </w:r>
    </w:p>
    <w:p w:rsidR="0005789D" w:rsidRPr="00470A14" w:rsidRDefault="0005789D" w:rsidP="00470A1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0A14">
        <w:rPr>
          <w:rFonts w:ascii="Times New Roman" w:hAnsi="Times New Roman" w:cs="Times New Roman"/>
          <w:iCs/>
          <w:sz w:val="24"/>
          <w:szCs w:val="24"/>
        </w:rPr>
        <w:t xml:space="preserve">Примерное распределение заданий по </w:t>
      </w:r>
      <w:proofErr w:type="spellStart"/>
      <w:r w:rsidRPr="00470A14">
        <w:rPr>
          <w:rFonts w:ascii="Times New Roman" w:hAnsi="Times New Roman" w:cs="Times New Roman"/>
          <w:iCs/>
          <w:sz w:val="24"/>
          <w:szCs w:val="24"/>
        </w:rPr>
        <w:t>компетентностным</w:t>
      </w:r>
      <w:proofErr w:type="spellEnd"/>
      <w:r w:rsidRPr="00470A14">
        <w:rPr>
          <w:rFonts w:ascii="Times New Roman" w:hAnsi="Times New Roman" w:cs="Times New Roman"/>
          <w:iCs/>
          <w:sz w:val="24"/>
          <w:szCs w:val="24"/>
        </w:rPr>
        <w:t xml:space="preserve"> областям</w:t>
      </w:r>
    </w:p>
    <w:tbl>
      <w:tblPr>
        <w:tblStyle w:val="a5"/>
        <w:tblW w:w="0" w:type="auto"/>
        <w:jc w:val="center"/>
        <w:tblLook w:val="04A0"/>
      </w:tblPr>
      <w:tblGrid>
        <w:gridCol w:w="5073"/>
        <w:gridCol w:w="3417"/>
      </w:tblGrid>
      <w:tr w:rsidR="0005789D" w:rsidRPr="00470A14" w:rsidTr="00CF24AC">
        <w:trPr>
          <w:jc w:val="center"/>
        </w:trPr>
        <w:tc>
          <w:tcPr>
            <w:tcW w:w="5073" w:type="dxa"/>
            <w:vMerge w:val="restart"/>
            <w:vAlign w:val="center"/>
          </w:tcPr>
          <w:p w:rsidR="0005789D" w:rsidRPr="00470A14" w:rsidRDefault="0005789D" w:rsidP="00470A14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470A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470A1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3417" w:type="dxa"/>
          </w:tcPr>
          <w:p w:rsidR="0005789D" w:rsidRPr="00470A14" w:rsidRDefault="0005789D" w:rsidP="00470A1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0A1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CF24AC" w:rsidRPr="00470A14" w:rsidTr="00CF24AC">
        <w:trPr>
          <w:trHeight w:val="70"/>
          <w:jc w:val="center"/>
        </w:trPr>
        <w:tc>
          <w:tcPr>
            <w:tcW w:w="5073" w:type="dxa"/>
            <w:vMerge/>
            <w:vAlign w:val="center"/>
          </w:tcPr>
          <w:p w:rsidR="00CF24AC" w:rsidRPr="00470A14" w:rsidRDefault="00CF24AC" w:rsidP="00470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F24AC" w:rsidRPr="00470A14" w:rsidRDefault="00CF24AC" w:rsidP="00046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bCs/>
                <w:sz w:val="24"/>
                <w:szCs w:val="24"/>
              </w:rPr>
              <w:t>Вариант 2</w:t>
            </w:r>
          </w:p>
        </w:tc>
      </w:tr>
      <w:tr w:rsidR="00CF24AC" w:rsidRPr="00470A14" w:rsidTr="00CF24AC">
        <w:trPr>
          <w:jc w:val="center"/>
        </w:trPr>
        <w:tc>
          <w:tcPr>
            <w:tcW w:w="5073" w:type="dxa"/>
            <w:vAlign w:val="center"/>
          </w:tcPr>
          <w:p w:rsidR="00CF24AC" w:rsidRPr="00470A14" w:rsidRDefault="00CF24AC" w:rsidP="00470A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3417" w:type="dxa"/>
            <w:vAlign w:val="center"/>
          </w:tcPr>
          <w:p w:rsidR="00CF24AC" w:rsidRPr="00470A14" w:rsidRDefault="00CF24AC" w:rsidP="00470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24AC" w:rsidRPr="00470A14" w:rsidTr="00CF24AC">
        <w:trPr>
          <w:jc w:val="center"/>
        </w:trPr>
        <w:tc>
          <w:tcPr>
            <w:tcW w:w="5073" w:type="dxa"/>
            <w:vAlign w:val="center"/>
          </w:tcPr>
          <w:p w:rsidR="00CF24AC" w:rsidRPr="00470A14" w:rsidRDefault="00CF24AC" w:rsidP="00470A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3417" w:type="dxa"/>
            <w:vAlign w:val="center"/>
          </w:tcPr>
          <w:p w:rsidR="00CF24AC" w:rsidRPr="00470A14" w:rsidRDefault="00CF24AC" w:rsidP="00470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4AC" w:rsidRPr="00470A14" w:rsidTr="00CF24AC">
        <w:trPr>
          <w:jc w:val="center"/>
        </w:trPr>
        <w:tc>
          <w:tcPr>
            <w:tcW w:w="5073" w:type="dxa"/>
            <w:vAlign w:val="center"/>
          </w:tcPr>
          <w:p w:rsidR="00CF24AC" w:rsidRPr="00470A14" w:rsidRDefault="00CF24AC" w:rsidP="00470A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Оценивать содержание и форму текста, а также использовать информацию из текста</w:t>
            </w:r>
          </w:p>
        </w:tc>
        <w:tc>
          <w:tcPr>
            <w:tcW w:w="3417" w:type="dxa"/>
            <w:vAlign w:val="center"/>
          </w:tcPr>
          <w:p w:rsidR="00CF24AC" w:rsidRPr="00470A14" w:rsidRDefault="00CF24AC" w:rsidP="00470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24AC" w:rsidRPr="00470A14" w:rsidTr="00CF24AC">
        <w:trPr>
          <w:jc w:val="center"/>
        </w:trPr>
        <w:tc>
          <w:tcPr>
            <w:tcW w:w="5073" w:type="dxa"/>
            <w:vAlign w:val="center"/>
          </w:tcPr>
          <w:p w:rsidR="00CF24AC" w:rsidRPr="00470A14" w:rsidRDefault="00CF24AC" w:rsidP="00470A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3417" w:type="dxa"/>
            <w:vAlign w:val="center"/>
          </w:tcPr>
          <w:p w:rsidR="00CF24AC" w:rsidRPr="00470A14" w:rsidRDefault="00CF24AC" w:rsidP="00470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24AC" w:rsidRPr="00470A14" w:rsidTr="00CF24AC">
        <w:trPr>
          <w:jc w:val="center"/>
        </w:trPr>
        <w:tc>
          <w:tcPr>
            <w:tcW w:w="5073" w:type="dxa"/>
            <w:vAlign w:val="center"/>
          </w:tcPr>
          <w:p w:rsidR="00CF24AC" w:rsidRPr="00470A14" w:rsidRDefault="00CF24AC" w:rsidP="00470A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17" w:type="dxa"/>
          </w:tcPr>
          <w:p w:rsidR="00CF24AC" w:rsidRPr="00470A14" w:rsidRDefault="00CF24AC" w:rsidP="00470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</w:tbl>
    <w:p w:rsidR="0005789D" w:rsidRPr="00470A14" w:rsidRDefault="0005789D" w:rsidP="00470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9D" w:rsidRPr="00470A14" w:rsidRDefault="0005789D" w:rsidP="0047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 xml:space="preserve">3.3. </w:t>
      </w:r>
      <w:r w:rsidRPr="00470A14">
        <w:rPr>
          <w:rFonts w:ascii="Times New Roman" w:hAnsi="Times New Roman" w:cs="Times New Roman"/>
          <w:b/>
          <w:sz w:val="24"/>
          <w:szCs w:val="24"/>
        </w:rPr>
        <w:t>Контекст</w:t>
      </w:r>
      <w:r w:rsidRPr="00470A14">
        <w:rPr>
          <w:rFonts w:ascii="Times New Roman" w:hAnsi="Times New Roman" w:cs="Times New Roman"/>
          <w:sz w:val="24"/>
          <w:szCs w:val="24"/>
        </w:rPr>
        <w:t xml:space="preserve"> (распределение заданий по отдельным категориям)</w:t>
      </w:r>
    </w:p>
    <w:p w:rsidR="0005789D" w:rsidRPr="00470A14" w:rsidRDefault="0005789D" w:rsidP="00470A14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>Таблица 3</w:t>
      </w:r>
    </w:p>
    <w:p w:rsidR="0005789D" w:rsidRPr="00470A14" w:rsidRDefault="0005789D" w:rsidP="00470A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W w:w="8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3"/>
        <w:gridCol w:w="3260"/>
        <w:gridCol w:w="20"/>
      </w:tblGrid>
      <w:tr w:rsidR="0005789D" w:rsidRPr="00470A14" w:rsidTr="00CF24AC">
        <w:trPr>
          <w:gridAfter w:val="1"/>
          <w:wAfter w:w="20" w:type="dxa"/>
          <w:cantSplit/>
          <w:trHeight w:val="70"/>
          <w:jc w:val="center"/>
        </w:trPr>
        <w:tc>
          <w:tcPr>
            <w:tcW w:w="4923" w:type="dxa"/>
            <w:vMerge w:val="restart"/>
            <w:vAlign w:val="center"/>
          </w:tcPr>
          <w:p w:rsidR="0005789D" w:rsidRPr="00470A14" w:rsidRDefault="0005789D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Контекст</w:t>
            </w:r>
          </w:p>
        </w:tc>
        <w:tc>
          <w:tcPr>
            <w:tcW w:w="3260" w:type="dxa"/>
          </w:tcPr>
          <w:p w:rsidR="0005789D" w:rsidRPr="00470A14" w:rsidRDefault="0005789D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CF24AC" w:rsidRPr="00470A14" w:rsidTr="00CF24AC">
        <w:trPr>
          <w:cantSplit/>
          <w:trHeight w:val="70"/>
          <w:jc w:val="center"/>
        </w:trPr>
        <w:tc>
          <w:tcPr>
            <w:tcW w:w="4923" w:type="dxa"/>
            <w:vMerge/>
            <w:vAlign w:val="center"/>
          </w:tcPr>
          <w:p w:rsidR="00CF24AC" w:rsidRPr="00470A14" w:rsidRDefault="00CF24AC" w:rsidP="00470A14">
            <w:pPr>
              <w:spacing w:after="0" w:line="240" w:lineRule="auto"/>
              <w:ind w:firstLine="24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</w:tcPr>
          <w:p w:rsidR="00CF24AC" w:rsidRPr="00470A14" w:rsidRDefault="00CF24AC" w:rsidP="0004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2</w:t>
            </w:r>
          </w:p>
        </w:tc>
      </w:tr>
      <w:tr w:rsidR="00CF24AC" w:rsidRPr="00470A14" w:rsidTr="00CF24AC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0A14">
              <w:rPr>
                <w:rFonts w:ascii="Times New Roman" w:hAnsi="Times New Roman" w:cs="Times New Roman"/>
                <w:iCs/>
                <w:sz w:val="24"/>
                <w:szCs w:val="24"/>
              </w:rPr>
              <w:t>бразование/профессиональная деятельность</w:t>
            </w:r>
          </w:p>
        </w:tc>
        <w:tc>
          <w:tcPr>
            <w:tcW w:w="3280" w:type="dxa"/>
            <w:gridSpan w:val="2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F24AC" w:rsidRPr="00470A14" w:rsidTr="00CF24AC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  <w:tc>
          <w:tcPr>
            <w:tcW w:w="3280" w:type="dxa"/>
            <w:gridSpan w:val="2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CF24AC" w:rsidRPr="00470A14" w:rsidTr="00CF24AC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hAnsi="Times New Roman" w:cs="Times New Roman"/>
                <w:sz w:val="24"/>
                <w:szCs w:val="24"/>
              </w:rPr>
              <w:t>Множественный</w:t>
            </w:r>
          </w:p>
        </w:tc>
        <w:tc>
          <w:tcPr>
            <w:tcW w:w="3280" w:type="dxa"/>
            <w:gridSpan w:val="2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F24AC" w:rsidRPr="00470A14" w:rsidTr="00CF24AC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80" w:type="dxa"/>
            <w:gridSpan w:val="2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05789D" w:rsidRPr="00470A14" w:rsidRDefault="0005789D" w:rsidP="00470A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9D" w:rsidRPr="00470A14" w:rsidRDefault="0005789D" w:rsidP="0047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 xml:space="preserve">3.4. </w:t>
      </w:r>
      <w:r w:rsidRPr="00470A14">
        <w:rPr>
          <w:rFonts w:ascii="Times New Roman" w:hAnsi="Times New Roman" w:cs="Times New Roman"/>
          <w:b/>
          <w:sz w:val="24"/>
          <w:szCs w:val="24"/>
        </w:rPr>
        <w:t>Уровень сложности</w:t>
      </w:r>
      <w:r w:rsidRPr="00470A14">
        <w:rPr>
          <w:rFonts w:ascii="Times New Roman" w:hAnsi="Times New Roman" w:cs="Times New Roman"/>
          <w:sz w:val="24"/>
          <w:szCs w:val="24"/>
        </w:rPr>
        <w:t xml:space="preserve"> задания (распределение заданий по отдельным категориям)</w:t>
      </w:r>
    </w:p>
    <w:p w:rsidR="0005789D" w:rsidRPr="00470A14" w:rsidRDefault="0005789D" w:rsidP="00470A14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0A14">
        <w:rPr>
          <w:rFonts w:ascii="Times New Roman" w:hAnsi="Times New Roman" w:cs="Times New Roman"/>
          <w:iCs/>
          <w:sz w:val="24"/>
          <w:szCs w:val="24"/>
        </w:rPr>
        <w:tab/>
        <w:t xml:space="preserve">Задания различаются по уровню трудности: </w:t>
      </w:r>
      <w:proofErr w:type="gramStart"/>
      <w:r w:rsidRPr="00470A14">
        <w:rPr>
          <w:rFonts w:ascii="Times New Roman" w:hAnsi="Times New Roman" w:cs="Times New Roman"/>
          <w:iCs/>
          <w:sz w:val="24"/>
          <w:szCs w:val="24"/>
        </w:rPr>
        <w:t>низкий</w:t>
      </w:r>
      <w:proofErr w:type="gramEnd"/>
      <w:r w:rsidRPr="00470A14">
        <w:rPr>
          <w:rFonts w:ascii="Times New Roman" w:hAnsi="Times New Roman" w:cs="Times New Roman"/>
          <w:iCs/>
          <w:sz w:val="24"/>
          <w:szCs w:val="24"/>
        </w:rPr>
        <w:t xml:space="preserve">, средний и высокий. </w:t>
      </w:r>
    </w:p>
    <w:p w:rsidR="0005789D" w:rsidRPr="00470A14" w:rsidRDefault="0005789D" w:rsidP="00470A14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>Таблица 4</w:t>
      </w:r>
    </w:p>
    <w:p w:rsidR="0005789D" w:rsidRPr="00470A14" w:rsidRDefault="0005789D" w:rsidP="00470A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tbl>
      <w:tblPr>
        <w:tblW w:w="7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9"/>
        <w:gridCol w:w="4775"/>
      </w:tblGrid>
      <w:tr w:rsidR="0005789D" w:rsidRPr="00470A14" w:rsidTr="00CF24AC">
        <w:trPr>
          <w:cantSplit/>
          <w:trHeight w:val="70"/>
          <w:jc w:val="center"/>
        </w:trPr>
        <w:tc>
          <w:tcPr>
            <w:tcW w:w="2869" w:type="dxa"/>
            <w:vMerge w:val="restart"/>
            <w:vAlign w:val="center"/>
          </w:tcPr>
          <w:p w:rsidR="0005789D" w:rsidRPr="00470A14" w:rsidRDefault="0005789D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4775" w:type="dxa"/>
          </w:tcPr>
          <w:p w:rsidR="0005789D" w:rsidRPr="00470A14" w:rsidRDefault="0005789D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CF24AC" w:rsidRPr="00470A14" w:rsidTr="00CF24AC">
        <w:trPr>
          <w:cantSplit/>
          <w:trHeight w:val="70"/>
          <w:jc w:val="center"/>
        </w:trPr>
        <w:tc>
          <w:tcPr>
            <w:tcW w:w="2869" w:type="dxa"/>
            <w:vMerge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CF24AC" w:rsidRPr="00470A14" w:rsidRDefault="00CF24AC" w:rsidP="0004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 2</w:t>
            </w:r>
          </w:p>
        </w:tc>
      </w:tr>
      <w:tr w:rsidR="00CF24AC" w:rsidRPr="00470A14" w:rsidTr="00CF24AC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775" w:type="dxa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F24AC" w:rsidRPr="00470A14" w:rsidTr="00CF24AC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775" w:type="dxa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F24AC" w:rsidRPr="00470A14" w:rsidTr="00CF24AC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4775" w:type="dxa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F24AC" w:rsidRPr="00470A14" w:rsidTr="00CF24AC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75" w:type="dxa"/>
          </w:tcPr>
          <w:p w:rsidR="00CF24AC" w:rsidRPr="00470A14" w:rsidRDefault="00CF24AC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05789D" w:rsidRPr="00470A14" w:rsidRDefault="0005789D" w:rsidP="00470A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9D" w:rsidRPr="00470A14" w:rsidRDefault="0005789D" w:rsidP="0047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 xml:space="preserve">3.5. </w:t>
      </w:r>
      <w:r w:rsidRPr="00470A14">
        <w:rPr>
          <w:rFonts w:ascii="Times New Roman" w:hAnsi="Times New Roman" w:cs="Times New Roman"/>
          <w:b/>
          <w:sz w:val="24"/>
          <w:szCs w:val="24"/>
        </w:rPr>
        <w:t>Тип задания</w:t>
      </w:r>
      <w:r w:rsidRPr="00470A14">
        <w:rPr>
          <w:rFonts w:ascii="Times New Roman" w:hAnsi="Times New Roman" w:cs="Times New Roman"/>
          <w:sz w:val="24"/>
          <w:szCs w:val="24"/>
        </w:rPr>
        <w:t xml:space="preserve"> по форме ответов </w:t>
      </w:r>
    </w:p>
    <w:p w:rsidR="0005789D" w:rsidRPr="00470A14" w:rsidRDefault="0005789D" w:rsidP="0047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lastRenderedPageBreak/>
        <w:t xml:space="preserve">В вариантах используются следующие </w:t>
      </w:r>
      <w:r w:rsidRPr="00470A14">
        <w:rPr>
          <w:rFonts w:ascii="Times New Roman" w:hAnsi="Times New Roman" w:cs="Times New Roman"/>
          <w:b/>
          <w:bCs/>
          <w:sz w:val="24"/>
          <w:szCs w:val="24"/>
        </w:rPr>
        <w:t>типы заданий</w:t>
      </w:r>
      <w:r w:rsidRPr="00470A14">
        <w:rPr>
          <w:rFonts w:ascii="Times New Roman" w:hAnsi="Times New Roman" w:cs="Times New Roman"/>
          <w:sz w:val="24"/>
          <w:szCs w:val="24"/>
        </w:rPr>
        <w:t>:</w:t>
      </w:r>
    </w:p>
    <w:p w:rsidR="0005789D" w:rsidRPr="00470A14" w:rsidRDefault="0005789D" w:rsidP="00470A14">
      <w:pPr>
        <w:pStyle w:val="a3"/>
        <w:numPr>
          <w:ilvl w:val="0"/>
          <w:numId w:val="1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выбором одного верного ответа. </w:t>
      </w:r>
    </w:p>
    <w:p w:rsidR="0005789D" w:rsidRPr="00470A14" w:rsidRDefault="0005789D" w:rsidP="00470A14">
      <w:pPr>
        <w:pStyle w:val="a3"/>
        <w:numPr>
          <w:ilvl w:val="0"/>
          <w:numId w:val="1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выбором нескольких верных ответов.</w:t>
      </w:r>
    </w:p>
    <w:p w:rsidR="0005789D" w:rsidRPr="00470A14" w:rsidRDefault="0005789D" w:rsidP="00470A14">
      <w:pPr>
        <w:pStyle w:val="a3"/>
        <w:numPr>
          <w:ilvl w:val="0"/>
          <w:numId w:val="1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кратким ответом (в виде текста, букв, слов, цифр).</w:t>
      </w:r>
    </w:p>
    <w:p w:rsidR="0005789D" w:rsidRPr="00470A14" w:rsidRDefault="0005789D" w:rsidP="00470A14">
      <w:pPr>
        <w:pStyle w:val="a3"/>
        <w:numPr>
          <w:ilvl w:val="0"/>
          <w:numId w:val="1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развернутым ответом.</w:t>
      </w:r>
    </w:p>
    <w:p w:rsidR="0005789D" w:rsidRPr="00470A14" w:rsidRDefault="0005789D" w:rsidP="00470A14">
      <w:pPr>
        <w:pStyle w:val="a3"/>
        <w:numPr>
          <w:ilvl w:val="0"/>
          <w:numId w:val="1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выбором ответа и объяснением.</w:t>
      </w:r>
    </w:p>
    <w:p w:rsidR="0005789D" w:rsidRPr="00470A14" w:rsidRDefault="0005789D" w:rsidP="00470A14">
      <w:pPr>
        <w:pStyle w:val="a3"/>
        <w:numPr>
          <w:ilvl w:val="0"/>
          <w:numId w:val="1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комплексным множественным выбором.</w:t>
      </w:r>
    </w:p>
    <w:p w:rsidR="0005789D" w:rsidRPr="00470A14" w:rsidRDefault="0005789D" w:rsidP="00470A14">
      <w:pPr>
        <w:pStyle w:val="a3"/>
        <w:numPr>
          <w:ilvl w:val="0"/>
          <w:numId w:val="1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выделение фрагмента текста.</w:t>
      </w:r>
    </w:p>
    <w:p w:rsidR="0005789D" w:rsidRPr="00470A14" w:rsidRDefault="0005789D" w:rsidP="00470A14">
      <w:pPr>
        <w:pStyle w:val="a3"/>
        <w:numPr>
          <w:ilvl w:val="0"/>
          <w:numId w:val="1"/>
        </w:numPr>
        <w:spacing w:after="0" w:line="36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установление соответствия.</w:t>
      </w:r>
    </w:p>
    <w:p w:rsidR="0005789D" w:rsidRPr="00470A14" w:rsidRDefault="0005789D" w:rsidP="00470A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подробные характеристики заданий варианта представлены в плане работы (</w:t>
      </w:r>
      <w:r w:rsidRPr="00470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1)</w:t>
      </w:r>
      <w:r w:rsidRPr="00470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789D" w:rsidRPr="00470A14" w:rsidRDefault="0005789D" w:rsidP="00470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9D" w:rsidRPr="00470A14" w:rsidRDefault="0005789D" w:rsidP="0047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470A14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470A14">
        <w:rPr>
          <w:rFonts w:ascii="Times New Roman" w:hAnsi="Times New Roman" w:cs="Times New Roman"/>
          <w:sz w:val="24"/>
          <w:szCs w:val="24"/>
        </w:rPr>
        <w:t xml:space="preserve"> диагностической работы составляет 40 минут.</w:t>
      </w:r>
    </w:p>
    <w:p w:rsidR="0005789D" w:rsidRPr="00470A14" w:rsidRDefault="0005789D" w:rsidP="00470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9D" w:rsidRPr="00470A14" w:rsidRDefault="0005789D" w:rsidP="0047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</w:t>
      </w:r>
      <w:r w:rsidRPr="00470A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Система оценки</w:t>
      </w:r>
      <w:r w:rsidRPr="00470A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выполнения диагностической работы</w:t>
      </w:r>
    </w:p>
    <w:p w:rsidR="0005789D" w:rsidRPr="00470A14" w:rsidRDefault="0005789D" w:rsidP="00470A1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 xml:space="preserve">В работу входят задания, которые оцениваются одним баллом и двумя баллами. </w:t>
      </w:r>
    </w:p>
    <w:p w:rsidR="0005789D" w:rsidRPr="00470A14" w:rsidRDefault="0005789D" w:rsidP="0047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bCs/>
          <w:i/>
          <w:sz w:val="24"/>
          <w:szCs w:val="24"/>
        </w:rPr>
        <w:t>Максимальный балл</w:t>
      </w:r>
      <w:r w:rsidR="00CF24AC" w:rsidRPr="00470A14">
        <w:rPr>
          <w:rFonts w:ascii="Times New Roman" w:hAnsi="Times New Roman" w:cs="Times New Roman"/>
          <w:sz w:val="24"/>
          <w:szCs w:val="24"/>
        </w:rPr>
        <w:t xml:space="preserve"> </w:t>
      </w:r>
      <w:r w:rsidRPr="00470A14">
        <w:rPr>
          <w:rFonts w:ascii="Times New Roman" w:hAnsi="Times New Roman" w:cs="Times New Roman"/>
          <w:sz w:val="24"/>
          <w:szCs w:val="24"/>
        </w:rPr>
        <w:t xml:space="preserve"> по Варианту 2 составляет 22 балла.</w:t>
      </w:r>
    </w:p>
    <w:p w:rsidR="0005789D" w:rsidRPr="00470A14" w:rsidRDefault="0005789D" w:rsidP="00470A1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>Выполнение заданий оценивается автоматически компьютерной программой или экспертом в зависимости от типа заданий.</w:t>
      </w:r>
    </w:p>
    <w:p w:rsidR="0005789D" w:rsidRPr="00470A14" w:rsidRDefault="0005789D" w:rsidP="00470A14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 заданий. </w:t>
      </w:r>
      <w:r w:rsidRPr="00470A14">
        <w:rPr>
          <w:rFonts w:ascii="Times New Roman" w:hAnsi="Times New Roman" w:cs="Times New Roman"/>
          <w:sz w:val="24"/>
          <w:szCs w:val="24"/>
        </w:rPr>
        <w:t xml:space="preserve">Задания с кратким или развернутым ответом оцениваются в 1, 0 (верный ответ – 1 балл, неверный ответ – 0 баллов) или 2, 1, 0 баллов (полный верный ответ – 2 балла, частично верный ответ – 1 балл, неверный ответ – 0 баллов). </w:t>
      </w:r>
    </w:p>
    <w:p w:rsidR="0005789D" w:rsidRPr="00470A14" w:rsidRDefault="0005789D" w:rsidP="00470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 xml:space="preserve">По результатам выполнения диагностической работы на основе суммарного балла, полученного учащимся за выполнение всех заданий, определяется уровень </w:t>
      </w:r>
      <w:proofErr w:type="spellStart"/>
      <w:r w:rsidRPr="00470A1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70A14">
        <w:rPr>
          <w:rFonts w:ascii="Times New Roman" w:hAnsi="Times New Roman" w:cs="Times New Roman"/>
          <w:sz w:val="24"/>
          <w:szCs w:val="24"/>
        </w:rPr>
        <w:t xml:space="preserve"> читательской грамотности:</w:t>
      </w:r>
    </w:p>
    <w:p w:rsidR="0005789D" w:rsidRPr="00470A14" w:rsidRDefault="0005789D" w:rsidP="00470A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A14">
        <w:rPr>
          <w:rFonts w:ascii="Times New Roman" w:hAnsi="Times New Roman" w:cs="Times New Roman"/>
          <w:bCs/>
          <w:i/>
          <w:iCs/>
          <w:sz w:val="24"/>
          <w:szCs w:val="24"/>
        </w:rPr>
        <w:t>Недостаточный</w:t>
      </w:r>
      <w:proofErr w:type="gramEnd"/>
      <w:r w:rsidRPr="00470A14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470A14">
        <w:rPr>
          <w:rFonts w:ascii="Times New Roman" w:hAnsi="Times New Roman" w:cs="Times New Roman"/>
          <w:sz w:val="24"/>
          <w:szCs w:val="24"/>
        </w:rPr>
        <w:t xml:space="preserve"> от 0 до </w:t>
      </w:r>
      <w:r w:rsidRPr="00470A1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470A14">
        <w:rPr>
          <w:rFonts w:ascii="Times New Roman" w:hAnsi="Times New Roman" w:cs="Times New Roman"/>
          <w:sz w:val="24"/>
          <w:szCs w:val="24"/>
        </w:rPr>
        <w:t>баллов</w:t>
      </w:r>
    </w:p>
    <w:p w:rsidR="0005789D" w:rsidRPr="00470A14" w:rsidRDefault="0005789D" w:rsidP="00470A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A14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Низкий</w:t>
      </w:r>
      <w:proofErr w:type="gramEnd"/>
      <w:r w:rsidRPr="00470A14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470A14">
        <w:rPr>
          <w:rFonts w:ascii="Times New Roman" w:hAnsi="Times New Roman" w:cs="Times New Roman"/>
          <w:sz w:val="24"/>
          <w:szCs w:val="24"/>
        </w:rPr>
        <w:t xml:space="preserve"> от </w:t>
      </w:r>
      <w:r w:rsidRPr="00470A14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470A14">
        <w:rPr>
          <w:rFonts w:ascii="Times New Roman" w:hAnsi="Times New Roman" w:cs="Times New Roman"/>
          <w:sz w:val="24"/>
          <w:szCs w:val="24"/>
        </w:rPr>
        <w:t>до 7</w:t>
      </w:r>
      <w:r w:rsidRPr="00470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14">
        <w:rPr>
          <w:rFonts w:ascii="Times New Roman" w:hAnsi="Times New Roman" w:cs="Times New Roman"/>
          <w:sz w:val="24"/>
          <w:szCs w:val="24"/>
        </w:rPr>
        <w:t>баллов</w:t>
      </w:r>
    </w:p>
    <w:p w:rsidR="0005789D" w:rsidRPr="00470A14" w:rsidRDefault="0005789D" w:rsidP="00470A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A14">
        <w:rPr>
          <w:rFonts w:ascii="Times New Roman" w:hAnsi="Times New Roman" w:cs="Times New Roman"/>
          <w:bCs/>
          <w:i/>
          <w:iCs/>
          <w:sz w:val="24"/>
          <w:szCs w:val="24"/>
        </w:rPr>
        <w:t>Средний</w:t>
      </w:r>
      <w:proofErr w:type="gramEnd"/>
      <w:r w:rsidRPr="00470A14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470A14">
        <w:rPr>
          <w:rFonts w:ascii="Times New Roman" w:hAnsi="Times New Roman" w:cs="Times New Roman"/>
          <w:sz w:val="24"/>
          <w:szCs w:val="24"/>
        </w:rPr>
        <w:t xml:space="preserve"> от 8</w:t>
      </w:r>
      <w:r w:rsidRPr="00470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14">
        <w:rPr>
          <w:rFonts w:ascii="Times New Roman" w:hAnsi="Times New Roman" w:cs="Times New Roman"/>
          <w:sz w:val="24"/>
          <w:szCs w:val="24"/>
        </w:rPr>
        <w:t>до 12</w:t>
      </w:r>
      <w:r w:rsidRPr="00470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14">
        <w:rPr>
          <w:rFonts w:ascii="Times New Roman" w:hAnsi="Times New Roman" w:cs="Times New Roman"/>
          <w:sz w:val="24"/>
          <w:szCs w:val="24"/>
        </w:rPr>
        <w:t>баллов</w:t>
      </w:r>
    </w:p>
    <w:p w:rsidR="0005789D" w:rsidRPr="00470A14" w:rsidRDefault="0005789D" w:rsidP="00470A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A14">
        <w:rPr>
          <w:rFonts w:ascii="Times New Roman" w:hAnsi="Times New Roman" w:cs="Times New Roman"/>
          <w:bCs/>
          <w:i/>
          <w:iCs/>
          <w:sz w:val="24"/>
          <w:szCs w:val="24"/>
        </w:rPr>
        <w:t>Повышенный</w:t>
      </w:r>
      <w:proofErr w:type="gramEnd"/>
      <w:r w:rsidRPr="00470A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470A14">
        <w:rPr>
          <w:rFonts w:ascii="Times New Roman" w:hAnsi="Times New Roman" w:cs="Times New Roman"/>
          <w:sz w:val="24"/>
          <w:szCs w:val="24"/>
        </w:rPr>
        <w:t>от 13</w:t>
      </w:r>
      <w:r w:rsidRPr="00470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14">
        <w:rPr>
          <w:rFonts w:ascii="Times New Roman" w:hAnsi="Times New Roman" w:cs="Times New Roman"/>
          <w:sz w:val="24"/>
          <w:szCs w:val="24"/>
        </w:rPr>
        <w:t>до 18</w:t>
      </w:r>
      <w:r w:rsidRPr="00470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14">
        <w:rPr>
          <w:rFonts w:ascii="Times New Roman" w:hAnsi="Times New Roman" w:cs="Times New Roman"/>
          <w:sz w:val="24"/>
          <w:szCs w:val="24"/>
        </w:rPr>
        <w:t>баллов</w:t>
      </w:r>
    </w:p>
    <w:p w:rsidR="0005789D" w:rsidRPr="00470A14" w:rsidRDefault="0005789D" w:rsidP="00470A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A14">
        <w:rPr>
          <w:rFonts w:ascii="Times New Roman" w:hAnsi="Times New Roman" w:cs="Times New Roman"/>
          <w:bCs/>
          <w:i/>
          <w:iCs/>
          <w:sz w:val="24"/>
          <w:szCs w:val="24"/>
        </w:rPr>
        <w:t>Высокий</w:t>
      </w:r>
      <w:proofErr w:type="gramEnd"/>
      <w:r w:rsidRPr="00470A14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470A14">
        <w:rPr>
          <w:rFonts w:ascii="Times New Roman" w:hAnsi="Times New Roman" w:cs="Times New Roman"/>
          <w:sz w:val="24"/>
          <w:szCs w:val="24"/>
        </w:rPr>
        <w:t xml:space="preserve"> от 19</w:t>
      </w:r>
      <w:r w:rsidRPr="00470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A14">
        <w:rPr>
          <w:rFonts w:ascii="Times New Roman" w:hAnsi="Times New Roman" w:cs="Times New Roman"/>
          <w:sz w:val="24"/>
          <w:szCs w:val="24"/>
        </w:rPr>
        <w:t>до 22 баллов</w:t>
      </w:r>
    </w:p>
    <w:p w:rsidR="0005789D" w:rsidRPr="00470A14" w:rsidRDefault="0005789D" w:rsidP="00470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7D50" w:rsidRPr="00470A14" w:rsidRDefault="00307D50" w:rsidP="00470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>В исследовании участвовали</w:t>
      </w:r>
      <w:r w:rsidR="00893506" w:rsidRPr="00470A14">
        <w:rPr>
          <w:rFonts w:ascii="Times New Roman" w:hAnsi="Times New Roman" w:cs="Times New Roman"/>
          <w:sz w:val="24"/>
          <w:szCs w:val="24"/>
        </w:rPr>
        <w:t xml:space="preserve"> </w:t>
      </w:r>
      <w:r w:rsidRPr="00470A14">
        <w:rPr>
          <w:rFonts w:ascii="Times New Roman" w:hAnsi="Times New Roman" w:cs="Times New Roman"/>
          <w:sz w:val="24"/>
          <w:szCs w:val="24"/>
        </w:rPr>
        <w:t xml:space="preserve"> 7</w:t>
      </w:r>
      <w:r w:rsidR="00893506" w:rsidRPr="00470A14">
        <w:rPr>
          <w:rFonts w:ascii="Times New Roman" w:hAnsi="Times New Roman" w:cs="Times New Roman"/>
          <w:sz w:val="24"/>
          <w:szCs w:val="24"/>
        </w:rPr>
        <w:t>9 учащихся  9</w:t>
      </w:r>
      <w:r w:rsidRPr="00470A14">
        <w:rPr>
          <w:rFonts w:ascii="Times New Roman" w:hAnsi="Times New Roman" w:cs="Times New Roman"/>
          <w:sz w:val="24"/>
          <w:szCs w:val="24"/>
        </w:rPr>
        <w:t xml:space="preserve">-х классов МБОУ СОШ № 2 </w:t>
      </w:r>
      <w:proofErr w:type="spellStart"/>
      <w:r w:rsidRPr="00470A14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470A14">
        <w:rPr>
          <w:rFonts w:ascii="Times New Roman" w:hAnsi="Times New Roman" w:cs="Times New Roman"/>
          <w:sz w:val="24"/>
          <w:szCs w:val="24"/>
        </w:rPr>
        <w:t xml:space="preserve"> городского округа. Справились с работой – </w:t>
      </w:r>
      <w:r w:rsidR="00893506" w:rsidRPr="00470A14">
        <w:rPr>
          <w:rFonts w:ascii="Times New Roman" w:hAnsi="Times New Roman" w:cs="Times New Roman"/>
          <w:sz w:val="24"/>
          <w:szCs w:val="24"/>
        </w:rPr>
        <w:t>88</w:t>
      </w:r>
      <w:r w:rsidRPr="00470A14">
        <w:rPr>
          <w:rFonts w:ascii="Times New Roman" w:hAnsi="Times New Roman" w:cs="Times New Roman"/>
          <w:sz w:val="24"/>
          <w:szCs w:val="24"/>
        </w:rPr>
        <w:t>,</w:t>
      </w:r>
      <w:r w:rsidR="00893506" w:rsidRPr="00470A14">
        <w:rPr>
          <w:rFonts w:ascii="Times New Roman" w:hAnsi="Times New Roman" w:cs="Times New Roman"/>
          <w:sz w:val="24"/>
          <w:szCs w:val="24"/>
        </w:rPr>
        <w:t>6</w:t>
      </w:r>
      <w:r w:rsidRPr="00470A14">
        <w:rPr>
          <w:rFonts w:ascii="Times New Roman" w:hAnsi="Times New Roman" w:cs="Times New Roman"/>
          <w:sz w:val="24"/>
          <w:szCs w:val="24"/>
        </w:rPr>
        <w:t>%</w:t>
      </w:r>
    </w:p>
    <w:p w:rsidR="0005789D" w:rsidRPr="00470A14" w:rsidRDefault="0005789D" w:rsidP="00470A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05789D" w:rsidRPr="00470A14" w:rsidSect="00CF24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789D" w:rsidRPr="00470A14" w:rsidRDefault="0005789D" w:rsidP="00470A1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A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Вариант 2</w:t>
      </w: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2410"/>
        <w:gridCol w:w="4819"/>
        <w:gridCol w:w="1701"/>
        <w:gridCol w:w="850"/>
        <w:gridCol w:w="993"/>
        <w:gridCol w:w="1130"/>
      </w:tblGrid>
      <w:tr w:rsidR="00893506" w:rsidRPr="00470A14" w:rsidTr="00893506">
        <w:trPr>
          <w:trHeight w:val="142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0A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470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Балл </w:t>
            </w:r>
            <w:proofErr w:type="gramStart"/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proofErr w:type="gramEnd"/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Справились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% выполнения </w:t>
            </w:r>
          </w:p>
        </w:tc>
      </w:tr>
      <w:tr w:rsidR="00893506" w:rsidRPr="00470A14" w:rsidTr="00893506">
        <w:trPr>
          <w:tblHeader/>
        </w:trPr>
        <w:tc>
          <w:tcPr>
            <w:tcW w:w="1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0A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Фильм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93506" w:rsidRPr="00470A14" w:rsidTr="00893506">
        <w:trPr>
          <w:trHeight w:val="298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для личных целей, путешествия по родной земле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</w:tr>
      <w:tr w:rsidR="00893506" w:rsidRPr="00470A14" w:rsidTr="00893506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893506" w:rsidRPr="00470A14" w:rsidTr="00893506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893506" w:rsidRPr="00470A14" w:rsidTr="00893506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</w:tr>
      <w:tr w:rsidR="00893506" w:rsidRPr="00470A14" w:rsidTr="00893506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</w:tr>
      <w:tr w:rsidR="00893506" w:rsidRPr="00470A14" w:rsidTr="00893506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смысловую структуру текста (определять тему, главную мысль/идею текста)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</w:tr>
      <w:tr w:rsidR="00893506" w:rsidRPr="00470A14" w:rsidTr="00893506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893506" w:rsidRPr="00470A14" w:rsidTr="00893506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</w:tr>
      <w:tr w:rsidR="00893506" w:rsidRPr="00470A14" w:rsidTr="00893506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взаимосвязи между элементами/частями текста или текстами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</w:tr>
      <w:tr w:rsidR="00893506" w:rsidRPr="00470A14" w:rsidTr="00893506">
        <w:trPr>
          <w:tblHeader/>
        </w:trPr>
        <w:tc>
          <w:tcPr>
            <w:tcW w:w="12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Сигналы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93506" w:rsidRPr="00470A14" w:rsidTr="00893506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Взаимодействие людей в обществе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D5CD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</w:tr>
      <w:tr w:rsidR="00893506" w:rsidRPr="00470A14" w:rsidTr="00893506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D5CD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</w:tr>
      <w:tr w:rsidR="00893506" w:rsidRPr="00470A14" w:rsidTr="00893506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и обобщения на основе информации, представленной в одном фрагменте текста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D5CD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</w:tr>
      <w:tr w:rsidR="00893506" w:rsidRPr="00470A14" w:rsidTr="00893506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объективность, надежность источника информации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D5CD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893506" w:rsidRPr="00470A14" w:rsidTr="00893506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D5CD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893506" w:rsidRPr="00470A14" w:rsidTr="00893506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полноту, достоверность информации, содержащуюся в одном или нескольких текстах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D5CD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893506" w:rsidRPr="00470A14" w:rsidTr="00893506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D5CD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06" w:rsidRPr="00470A14" w:rsidRDefault="00893506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</w:tr>
    </w:tbl>
    <w:p w:rsidR="0005789D" w:rsidRPr="00470A14" w:rsidRDefault="0005789D" w:rsidP="00470A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6E9A" w:rsidRPr="00470A14" w:rsidRDefault="005C6E9A" w:rsidP="00470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592" w:rsidRPr="00470A14" w:rsidRDefault="00935592" w:rsidP="00F92D2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lastRenderedPageBreak/>
        <w:t>Анализ выполнения диагностической работы по проверяемым умениям</w:t>
      </w:r>
    </w:p>
    <w:p w:rsidR="00935592" w:rsidRPr="00470A14" w:rsidRDefault="00935592" w:rsidP="00470A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80"/>
        <w:gridCol w:w="8526"/>
        <w:gridCol w:w="3001"/>
      </w:tblGrid>
      <w:tr w:rsidR="00935592" w:rsidRPr="00470A14" w:rsidTr="00A640BB">
        <w:tc>
          <w:tcPr>
            <w:tcW w:w="1080" w:type="dxa"/>
          </w:tcPr>
          <w:p w:rsidR="00935592" w:rsidRPr="00470A14" w:rsidRDefault="00935592" w:rsidP="00470A1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8526" w:type="dxa"/>
          </w:tcPr>
          <w:p w:rsidR="00935592" w:rsidRPr="00470A14" w:rsidRDefault="00935592" w:rsidP="00470A1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sz w:val="24"/>
                <w:szCs w:val="24"/>
              </w:rPr>
              <w:t xml:space="preserve">Проверяемые </w:t>
            </w:r>
            <w:proofErr w:type="spellStart"/>
            <w:r w:rsidRPr="00470A1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70A14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3001" w:type="dxa"/>
          </w:tcPr>
          <w:p w:rsidR="00935592" w:rsidRPr="00470A14" w:rsidRDefault="00935592" w:rsidP="00470A1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sz w:val="24"/>
                <w:szCs w:val="24"/>
              </w:rPr>
              <w:t>Средний процент выполнения</w:t>
            </w:r>
          </w:p>
        </w:tc>
      </w:tr>
      <w:tr w:rsidR="00935592" w:rsidRPr="00470A14" w:rsidTr="00A640BB">
        <w:tc>
          <w:tcPr>
            <w:tcW w:w="1080" w:type="dxa"/>
          </w:tcPr>
          <w:p w:rsidR="00935592" w:rsidRPr="00470A14" w:rsidRDefault="00935592" w:rsidP="00470A1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6" w:type="dxa"/>
          </w:tcPr>
          <w:p w:rsidR="00935592" w:rsidRPr="00470A14" w:rsidRDefault="00935592" w:rsidP="00470A1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3001" w:type="dxa"/>
          </w:tcPr>
          <w:p w:rsidR="00935592" w:rsidRPr="00470A14" w:rsidRDefault="00A26314" w:rsidP="00470A1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91,1</w:t>
            </w:r>
          </w:p>
        </w:tc>
      </w:tr>
      <w:tr w:rsidR="00935592" w:rsidRPr="00470A14" w:rsidTr="00A640BB">
        <w:tc>
          <w:tcPr>
            <w:tcW w:w="1080" w:type="dxa"/>
          </w:tcPr>
          <w:p w:rsidR="00935592" w:rsidRPr="00470A14" w:rsidRDefault="00935592" w:rsidP="00470A1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26" w:type="dxa"/>
          </w:tcPr>
          <w:p w:rsidR="00935592" w:rsidRPr="00470A14" w:rsidRDefault="00935592" w:rsidP="00470A1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3001" w:type="dxa"/>
          </w:tcPr>
          <w:p w:rsidR="00935592" w:rsidRPr="00470A14" w:rsidRDefault="00A26314" w:rsidP="00470A1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935592" w:rsidRPr="00470A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92D2C" w:rsidRPr="00470A14" w:rsidTr="00A640BB">
        <w:tc>
          <w:tcPr>
            <w:tcW w:w="1080" w:type="dxa"/>
          </w:tcPr>
          <w:p w:rsidR="00F92D2C" w:rsidRPr="00470A14" w:rsidRDefault="00F92D2C" w:rsidP="00470A1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26" w:type="dxa"/>
          </w:tcPr>
          <w:p w:rsidR="00F92D2C" w:rsidRPr="00C513E9" w:rsidRDefault="00F92D2C" w:rsidP="00C309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/>
                <w:color w:val="000000"/>
                <w:sz w:val="26"/>
                <w:szCs w:val="26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3001" w:type="dxa"/>
          </w:tcPr>
          <w:p w:rsidR="00F92D2C" w:rsidRPr="00470A14" w:rsidRDefault="00F92D2C" w:rsidP="00F92D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2D2C" w:rsidRPr="00470A14" w:rsidTr="00A640BB">
        <w:tc>
          <w:tcPr>
            <w:tcW w:w="1080" w:type="dxa"/>
          </w:tcPr>
          <w:p w:rsidR="00F92D2C" w:rsidRPr="00470A14" w:rsidRDefault="00F92D2C" w:rsidP="00470A1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A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26" w:type="dxa"/>
          </w:tcPr>
          <w:p w:rsidR="00F92D2C" w:rsidRPr="00C513E9" w:rsidRDefault="00F92D2C" w:rsidP="00C309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13E9">
              <w:rPr>
                <w:rFonts w:ascii="Times New Roman" w:hAnsi="Times New Roman"/>
                <w:color w:val="000000"/>
                <w:sz w:val="26"/>
                <w:szCs w:val="26"/>
              </w:rPr>
              <w:t>Устанавливать взаимосвязи между элементами/частями текста или текстами</w:t>
            </w:r>
          </w:p>
        </w:tc>
        <w:tc>
          <w:tcPr>
            <w:tcW w:w="3001" w:type="dxa"/>
          </w:tcPr>
          <w:p w:rsidR="00F92D2C" w:rsidRPr="00470A14" w:rsidRDefault="00F92D2C" w:rsidP="00470A1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65,8</w:t>
            </w:r>
          </w:p>
        </w:tc>
      </w:tr>
      <w:tr w:rsidR="00F92D2C" w:rsidRPr="00470A14" w:rsidTr="00A640BB">
        <w:tc>
          <w:tcPr>
            <w:tcW w:w="1080" w:type="dxa"/>
          </w:tcPr>
          <w:p w:rsidR="00F92D2C" w:rsidRPr="00470A14" w:rsidRDefault="00F92D2C" w:rsidP="00470A1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6" w:type="dxa"/>
          </w:tcPr>
          <w:p w:rsidR="00F92D2C" w:rsidRPr="00F92D2C" w:rsidRDefault="00F92D2C" w:rsidP="00F92D2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92D2C">
              <w:rPr>
                <w:rFonts w:ascii="Times New Roman" w:hAnsi="Times New Roman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3001" w:type="dxa"/>
          </w:tcPr>
          <w:p w:rsidR="00F92D2C" w:rsidRPr="00470A14" w:rsidRDefault="00F92D2C" w:rsidP="00470A1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</w:tr>
    </w:tbl>
    <w:p w:rsidR="00935592" w:rsidRPr="00470A14" w:rsidRDefault="00935592" w:rsidP="00470A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5592" w:rsidRPr="00470A14" w:rsidRDefault="00935592" w:rsidP="00470A14">
      <w:pPr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 xml:space="preserve">Подготовленные КИМ позволяют объективно оценить уровень достижения </w:t>
      </w:r>
      <w:proofErr w:type="gramStart"/>
      <w:r w:rsidRPr="00470A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70A14">
        <w:rPr>
          <w:rFonts w:ascii="Times New Roman" w:hAnsi="Times New Roman" w:cs="Times New Roman"/>
          <w:sz w:val="24"/>
          <w:szCs w:val="24"/>
        </w:rPr>
        <w:t xml:space="preserve"> проверяемых умений. </w:t>
      </w:r>
    </w:p>
    <w:p w:rsidR="00935592" w:rsidRPr="00470A14" w:rsidRDefault="00935592" w:rsidP="00470A14">
      <w:pPr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>- Результаты выполнения диагностической работы показывают, что наиболее успешно обучающиеся справляются с заданиями, проверяющими умения выявлять информацию.</w:t>
      </w:r>
    </w:p>
    <w:p w:rsidR="00935592" w:rsidRPr="00470A14" w:rsidRDefault="00935592" w:rsidP="00470A14">
      <w:pPr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 xml:space="preserve"> По итогам диагностики отмечаются дефициты в выполнении заданий, требующих давать оценку проблемы, интерпретировать, рассуждать.</w:t>
      </w:r>
    </w:p>
    <w:p w:rsidR="00935592" w:rsidRPr="00470A14" w:rsidRDefault="00935592" w:rsidP="00470A14">
      <w:pPr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 xml:space="preserve"> Самые низкие результаты связаны с умением применять полученных знаний в лично значимой ситуации по результатам диагностики можно рекомендовать: </w:t>
      </w:r>
    </w:p>
    <w:p w:rsidR="00935592" w:rsidRPr="00470A14" w:rsidRDefault="00935592" w:rsidP="00470A14">
      <w:pPr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A14">
        <w:rPr>
          <w:rFonts w:ascii="Times New Roman" w:hAnsi="Times New Roman" w:cs="Times New Roman"/>
          <w:sz w:val="24"/>
          <w:szCs w:val="24"/>
        </w:rPr>
        <w:t xml:space="preserve"> в рамках преподавания предметов увеличить долю заданий, направленных на развитие читательской, математической и естественнонаучной грамотности;</w:t>
      </w:r>
    </w:p>
    <w:p w:rsidR="00935592" w:rsidRPr="00470A14" w:rsidRDefault="00935592" w:rsidP="00470A14">
      <w:pPr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70A14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A14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470A1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70A14">
        <w:rPr>
          <w:rFonts w:ascii="Times New Roman" w:hAnsi="Times New Roman" w:cs="Times New Roman"/>
          <w:sz w:val="24"/>
          <w:szCs w:val="24"/>
        </w:rPr>
        <w:t xml:space="preserve"> контроля качества образования обратить внимание на технологии, которые помогают реализовать </w:t>
      </w:r>
      <w:proofErr w:type="spellStart"/>
      <w:r w:rsidRPr="00470A14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470A14">
        <w:rPr>
          <w:rFonts w:ascii="Times New Roman" w:hAnsi="Times New Roman" w:cs="Times New Roman"/>
          <w:sz w:val="24"/>
          <w:szCs w:val="24"/>
        </w:rPr>
        <w:t xml:space="preserve"> подход в обучении и обеспечивают положительную динамику в формировании универсальных учебных действий, в частности, функциональной грамотности.</w:t>
      </w:r>
    </w:p>
    <w:p w:rsidR="00935592" w:rsidRPr="00470A14" w:rsidRDefault="00935592" w:rsidP="00470A14">
      <w:pPr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 xml:space="preserve">Обучающиеся, показавшие низкий и недостаточный уровни </w:t>
      </w:r>
      <w:proofErr w:type="spellStart"/>
      <w:r w:rsidRPr="00470A1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70A14">
        <w:rPr>
          <w:rFonts w:ascii="Times New Roman" w:hAnsi="Times New Roman" w:cs="Times New Roman"/>
          <w:sz w:val="24"/>
          <w:szCs w:val="24"/>
        </w:rPr>
        <w:t xml:space="preserve"> естественнонаучной грамотности, как правило,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Кроме этого, обучающиеся испытывают трудности при самостоятельной формулировке описаний, объяснений и выводов. Это свидетельствует о дефицитах в </w:t>
      </w:r>
      <w:proofErr w:type="spellStart"/>
      <w:r w:rsidRPr="00470A14">
        <w:rPr>
          <w:rFonts w:ascii="Times New Roman" w:hAnsi="Times New Roman" w:cs="Times New Roman"/>
          <w:sz w:val="24"/>
          <w:szCs w:val="24"/>
        </w:rPr>
        <w:t>сформировнности</w:t>
      </w:r>
      <w:proofErr w:type="spellEnd"/>
      <w:r w:rsidRPr="00470A14">
        <w:rPr>
          <w:rFonts w:ascii="Times New Roman" w:hAnsi="Times New Roman" w:cs="Times New Roman"/>
          <w:sz w:val="24"/>
          <w:szCs w:val="24"/>
        </w:rPr>
        <w:t xml:space="preserve"> умений письменной речи с использованием естественнонаучной терминологии.</w:t>
      </w:r>
    </w:p>
    <w:p w:rsidR="00935592" w:rsidRPr="00470A14" w:rsidRDefault="00935592" w:rsidP="00470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592" w:rsidRPr="00470A14" w:rsidRDefault="00935592" w:rsidP="00470A14">
      <w:pPr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 xml:space="preserve">По результатам диагностики можно рекомендовать: </w:t>
      </w:r>
    </w:p>
    <w:p w:rsidR="00935592" w:rsidRPr="00470A14" w:rsidRDefault="00935592" w:rsidP="00470A14">
      <w:pPr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A14">
        <w:rPr>
          <w:rFonts w:ascii="Times New Roman" w:hAnsi="Times New Roman" w:cs="Times New Roman"/>
          <w:sz w:val="24"/>
          <w:szCs w:val="24"/>
        </w:rPr>
        <w:t xml:space="preserve"> в рамках преподавания предметов увеличить долю заданий, направленных на развитие читательской, математической и естественнонаучной грамотности;</w:t>
      </w:r>
    </w:p>
    <w:p w:rsidR="00935592" w:rsidRPr="00470A14" w:rsidRDefault="00935592" w:rsidP="00470A14">
      <w:pPr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 xml:space="preserve"> </w:t>
      </w:r>
      <w:r w:rsidRPr="00470A14">
        <w:rPr>
          <w:rFonts w:ascii="Times New Roman" w:hAnsi="Times New Roman" w:cs="Times New Roman"/>
          <w:sz w:val="24"/>
          <w:szCs w:val="24"/>
        </w:rPr>
        <w:sym w:font="Symbol" w:char="F0B7"/>
      </w:r>
      <w:r w:rsidRPr="00470A14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470A1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70A14">
        <w:rPr>
          <w:rFonts w:ascii="Times New Roman" w:hAnsi="Times New Roman" w:cs="Times New Roman"/>
          <w:sz w:val="24"/>
          <w:szCs w:val="24"/>
        </w:rPr>
        <w:t xml:space="preserve"> контроля качества образования обратить внимание на технологии, которые помогают реализовать </w:t>
      </w:r>
      <w:proofErr w:type="spellStart"/>
      <w:r w:rsidRPr="00470A14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470A14">
        <w:rPr>
          <w:rFonts w:ascii="Times New Roman" w:hAnsi="Times New Roman" w:cs="Times New Roman"/>
          <w:sz w:val="24"/>
          <w:szCs w:val="24"/>
        </w:rPr>
        <w:t xml:space="preserve"> подход в обучении и обеспечивают положительную динамику в формировании универсальных учебных действий, в частности, функциональной грамотности.</w:t>
      </w:r>
    </w:p>
    <w:p w:rsidR="00A640BB" w:rsidRPr="00470A14" w:rsidRDefault="00A640BB" w:rsidP="00470A14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0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70A14">
        <w:rPr>
          <w:rFonts w:ascii="Times New Roman" w:hAnsi="Times New Roman" w:cs="Times New Roman"/>
          <w:sz w:val="24"/>
          <w:szCs w:val="24"/>
        </w:rPr>
        <w:t>Таблица 6</w:t>
      </w:r>
    </w:p>
    <w:p w:rsidR="00A640BB" w:rsidRPr="00470A14" w:rsidRDefault="00A640BB" w:rsidP="00470A1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r w:rsidRPr="00470A14">
        <w:rPr>
          <w:rFonts w:ascii="Times New Roman" w:hAnsi="Times New Roman" w:cs="Times New Roman"/>
          <w:b/>
          <w:sz w:val="24"/>
          <w:szCs w:val="24"/>
        </w:rPr>
        <w:t>лан диагностической работы по читательской грамотности (9 класс)</w:t>
      </w:r>
    </w:p>
    <w:p w:rsidR="00A640BB" w:rsidRPr="00470A14" w:rsidRDefault="00A640BB" w:rsidP="00470A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A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2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5"/>
        <w:gridCol w:w="2127"/>
        <w:gridCol w:w="2835"/>
        <w:gridCol w:w="4678"/>
        <w:gridCol w:w="1414"/>
        <w:gridCol w:w="709"/>
        <w:gridCol w:w="712"/>
        <w:gridCol w:w="712"/>
        <w:gridCol w:w="850"/>
      </w:tblGrid>
      <w:tr w:rsidR="00A640BB" w:rsidRPr="00470A14" w:rsidTr="00470A14">
        <w:trPr>
          <w:trHeight w:val="674"/>
          <w:tblHeader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0A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470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Балл за выполнение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Справились 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</w:tr>
      <w:tr w:rsidR="00A640BB" w:rsidRPr="00470A14" w:rsidTr="00470A14">
        <w:trPr>
          <w:trHeight w:val="276"/>
          <w:tblHeader/>
        </w:trPr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40BB" w:rsidRPr="00470A14" w:rsidTr="00470A14">
        <w:trPr>
          <w:trHeight w:val="245"/>
          <w:tblHeader/>
        </w:trPr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A640BB" w:rsidRPr="00470A14" w:rsidTr="00470A14">
        <w:trPr>
          <w:tblHeader/>
        </w:trPr>
        <w:tc>
          <w:tcPr>
            <w:tcW w:w="12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0A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Фильм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640BB" w:rsidRPr="00470A14" w:rsidTr="00470A14">
        <w:trPr>
          <w:trHeight w:val="298"/>
          <w:tblHeader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для личных целей, путешествия по родной земле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</w:tr>
      <w:tr w:rsidR="00A640BB" w:rsidRPr="00470A14" w:rsidTr="00470A14">
        <w:trPr>
          <w:tblHeader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A640BB" w:rsidRPr="00470A14" w:rsidTr="00470A14">
        <w:trPr>
          <w:tblHeader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70A14"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A640BB"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640BB" w:rsidRPr="00470A14" w:rsidTr="00470A14">
        <w:trPr>
          <w:tblHeader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A640BB"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A640BB" w:rsidRPr="00470A14" w:rsidTr="00470A14">
        <w:trPr>
          <w:tblHeader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70A14"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70A14"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640BB" w:rsidRPr="00470A14" w:rsidTr="00470A14">
        <w:trPr>
          <w:tblHeader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смысловую структуру текста (определять тему, главную мысль/идею текста)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A640BB"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A640BB" w:rsidRPr="00470A14" w:rsidTr="00470A14">
        <w:trPr>
          <w:tblHeader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извлекать одну единицу информации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A640BB" w:rsidRPr="00470A14" w:rsidTr="00470A14">
        <w:trPr>
          <w:tblHeader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</w:tr>
      <w:tr w:rsidR="00A640BB" w:rsidRPr="00470A14" w:rsidTr="00470A14">
        <w:trPr>
          <w:tblHeader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взаимосвязи между элементами/частями текста или текстами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</w:tr>
      <w:tr w:rsidR="00A640BB" w:rsidRPr="00470A14" w:rsidTr="00470A14">
        <w:trPr>
          <w:tblHeader/>
        </w:trPr>
        <w:tc>
          <w:tcPr>
            <w:tcW w:w="12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Сигналы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640BB" w:rsidRPr="00470A14" w:rsidTr="00470A14">
        <w:trPr>
          <w:tblHeader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Взаимодействие людей в обществе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</w:tr>
      <w:tr w:rsidR="00A640BB" w:rsidRPr="00470A14" w:rsidTr="00470A14">
        <w:trPr>
          <w:tblHeader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</w:tr>
      <w:tr w:rsidR="00A640BB" w:rsidRPr="00470A14" w:rsidTr="00470A14">
        <w:trPr>
          <w:tblHeader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и обобщения на основе информации, представленной в одном фрагменте текста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</w:tr>
      <w:tr w:rsidR="00A640BB" w:rsidRPr="00470A14" w:rsidTr="00470A14">
        <w:trPr>
          <w:tblHeader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объективность, надежность источника информации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A640BB"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A640BB" w:rsidRPr="00470A14" w:rsidTr="00470A14">
        <w:trPr>
          <w:tblHeader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A640BB" w:rsidRPr="00470A14" w:rsidTr="00470A14">
        <w:trPr>
          <w:tblHeader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содержание и форму текста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полноту, достоверность информации, содержащуюся в одном или нескольких текстах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A640BB" w:rsidRPr="00470A14" w:rsidTr="00470A14">
        <w:trPr>
          <w:tblHeader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0A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0BB" w:rsidRPr="00470A14" w:rsidRDefault="00A640BB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0BB" w:rsidRPr="00470A14" w:rsidRDefault="00470A14" w:rsidP="00470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</w:tr>
    </w:tbl>
    <w:p w:rsidR="00A640BB" w:rsidRPr="00470A14" w:rsidRDefault="00A640BB" w:rsidP="00470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0BB" w:rsidRPr="00470A14" w:rsidRDefault="00A640BB" w:rsidP="00470A14">
      <w:pPr>
        <w:jc w:val="both"/>
        <w:rPr>
          <w:rFonts w:ascii="Times New Roman" w:hAnsi="Times New Roman" w:cs="Times New Roman"/>
          <w:sz w:val="24"/>
          <w:szCs w:val="24"/>
        </w:rPr>
      </w:pPr>
      <w:r w:rsidRPr="00470A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A14">
        <w:rPr>
          <w:rFonts w:ascii="Times New Roman" w:hAnsi="Times New Roman" w:cs="Times New Roman"/>
          <w:sz w:val="24"/>
          <w:szCs w:val="24"/>
        </w:rPr>
        <w:t>По результатам анализа итогов мониторинга</w:t>
      </w:r>
      <w:r w:rsidR="00470A14">
        <w:rPr>
          <w:rFonts w:ascii="Times New Roman" w:hAnsi="Times New Roman" w:cs="Times New Roman"/>
          <w:sz w:val="24"/>
          <w:szCs w:val="24"/>
        </w:rPr>
        <w:t xml:space="preserve"> (таблица 6</w:t>
      </w:r>
      <w:r w:rsidRPr="00470A14">
        <w:rPr>
          <w:rFonts w:ascii="Times New Roman" w:hAnsi="Times New Roman" w:cs="Times New Roman"/>
          <w:sz w:val="24"/>
          <w:szCs w:val="24"/>
        </w:rPr>
        <w:t xml:space="preserve">, читательская грамотность среди обучающихся 9-х классов образовательной организации МБОУ СОШ № 2  в  2022- 2023  учебном году успешность составила 89,6%  при успешности выполнения работы 2021- 2022  – 76,5 %. Данные показывают значительное повышение результатов учащихся, в сравнении их с результатами в 8 классе. </w:t>
      </w:r>
      <w:proofErr w:type="gramEnd"/>
    </w:p>
    <w:p w:rsidR="000E7AE6" w:rsidRDefault="000E7AE6"/>
    <w:sectPr w:rsidR="000E7AE6" w:rsidSect="00A640BB">
      <w:pgSz w:w="16838" w:h="11906" w:orient="landscape"/>
      <w:pgMar w:top="1701" w:right="113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FB" w:rsidRDefault="000865FB" w:rsidP="0005789D">
      <w:pPr>
        <w:spacing w:after="0" w:line="240" w:lineRule="auto"/>
      </w:pPr>
      <w:r>
        <w:separator/>
      </w:r>
    </w:p>
  </w:endnote>
  <w:endnote w:type="continuationSeparator" w:id="0">
    <w:p w:rsidR="000865FB" w:rsidRDefault="000865FB" w:rsidP="0005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FB" w:rsidRDefault="000865FB" w:rsidP="0005789D">
      <w:pPr>
        <w:spacing w:after="0" w:line="240" w:lineRule="auto"/>
      </w:pPr>
      <w:r>
        <w:separator/>
      </w:r>
    </w:p>
  </w:footnote>
  <w:footnote w:type="continuationSeparator" w:id="0">
    <w:p w:rsidR="000865FB" w:rsidRDefault="000865FB" w:rsidP="0005789D">
      <w:pPr>
        <w:spacing w:after="0" w:line="240" w:lineRule="auto"/>
      </w:pPr>
      <w:r>
        <w:continuationSeparator/>
      </w:r>
    </w:p>
  </w:footnote>
  <w:footnote w:id="1">
    <w:p w:rsidR="00A640BB" w:rsidRPr="00BF5131" w:rsidRDefault="00A640BB" w:rsidP="0005789D">
      <w:pPr>
        <w:pStyle w:val="a8"/>
        <w:jc w:val="both"/>
      </w:pPr>
      <w:r>
        <w:rPr>
          <w:rStyle w:val="ab"/>
        </w:rPr>
        <w:footnoteRef/>
      </w:r>
      <w:r>
        <w:t xml:space="preserve"> </w:t>
      </w:r>
      <w:r w:rsidRPr="00AB78BA">
        <w:rPr>
          <w:rFonts w:ascii="Times New Roman" w:hAnsi="Times New Roman" w:cs="Times New Roman"/>
        </w:rPr>
        <w:t xml:space="preserve">Образовательная система «Школа 2100». Педагогика здравого смысла: </w:t>
      </w:r>
      <w:r>
        <w:rPr>
          <w:rFonts w:ascii="Times New Roman" w:hAnsi="Times New Roman" w:cs="Times New Roman"/>
        </w:rPr>
        <w:t xml:space="preserve">сборник материалом / под </w:t>
      </w:r>
      <w:proofErr w:type="spellStart"/>
      <w:r>
        <w:rPr>
          <w:rFonts w:ascii="Times New Roman" w:hAnsi="Times New Roman" w:cs="Times New Roman"/>
        </w:rPr>
        <w:t>науч</w:t>
      </w:r>
      <w:proofErr w:type="spellEnd"/>
      <w:r>
        <w:rPr>
          <w:rFonts w:ascii="Times New Roman" w:hAnsi="Times New Roman" w:cs="Times New Roman"/>
        </w:rPr>
        <w:t>. ред. А. </w:t>
      </w:r>
      <w:r w:rsidRPr="00AB78BA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 </w:t>
      </w:r>
      <w:r w:rsidRPr="00AB78BA">
        <w:rPr>
          <w:rFonts w:ascii="Times New Roman" w:hAnsi="Times New Roman" w:cs="Times New Roman"/>
        </w:rPr>
        <w:t>Леонтьева. М</w:t>
      </w:r>
      <w:r w:rsidRPr="00BF5131">
        <w:rPr>
          <w:rFonts w:ascii="Times New Roman" w:hAnsi="Times New Roman" w:cs="Times New Roman"/>
        </w:rPr>
        <w:t xml:space="preserve">.: </w:t>
      </w:r>
      <w:proofErr w:type="spellStart"/>
      <w:r w:rsidRPr="00AB78BA">
        <w:rPr>
          <w:rFonts w:ascii="Times New Roman" w:hAnsi="Times New Roman" w:cs="Times New Roman"/>
        </w:rPr>
        <w:t>Баласс</w:t>
      </w:r>
      <w:proofErr w:type="spellEnd"/>
      <w:r w:rsidRPr="00BF5131">
        <w:rPr>
          <w:rFonts w:ascii="Times New Roman" w:hAnsi="Times New Roman" w:cs="Times New Roman"/>
        </w:rPr>
        <w:t xml:space="preserve">, </w:t>
      </w:r>
      <w:r w:rsidRPr="00AB78BA">
        <w:rPr>
          <w:rFonts w:ascii="Times New Roman" w:hAnsi="Times New Roman" w:cs="Times New Roman"/>
        </w:rPr>
        <w:t>Издательский</w:t>
      </w:r>
      <w:r w:rsidRPr="00BF5131">
        <w:rPr>
          <w:rFonts w:ascii="Times New Roman" w:hAnsi="Times New Roman" w:cs="Times New Roman"/>
        </w:rPr>
        <w:t xml:space="preserve"> </w:t>
      </w:r>
      <w:r w:rsidRPr="00AB78BA">
        <w:rPr>
          <w:rFonts w:ascii="Times New Roman" w:hAnsi="Times New Roman" w:cs="Times New Roman"/>
        </w:rPr>
        <w:t>дом</w:t>
      </w:r>
      <w:r w:rsidRPr="00BF5131">
        <w:rPr>
          <w:rFonts w:ascii="Times New Roman" w:hAnsi="Times New Roman" w:cs="Times New Roman"/>
        </w:rPr>
        <w:t xml:space="preserve"> </w:t>
      </w:r>
      <w:r w:rsidRPr="00AB78BA">
        <w:rPr>
          <w:rFonts w:ascii="Times New Roman" w:hAnsi="Times New Roman" w:cs="Times New Roman"/>
        </w:rPr>
        <w:t>РАО</w:t>
      </w:r>
      <w:r w:rsidRPr="00BF5131">
        <w:rPr>
          <w:rFonts w:ascii="Times New Roman" w:hAnsi="Times New Roman" w:cs="Times New Roman"/>
        </w:rPr>
        <w:t xml:space="preserve">, 2003. 368 </w:t>
      </w:r>
      <w:proofErr w:type="gramStart"/>
      <w:r w:rsidRPr="00AB78BA">
        <w:rPr>
          <w:rFonts w:ascii="Times New Roman" w:hAnsi="Times New Roman" w:cs="Times New Roman"/>
        </w:rPr>
        <w:t>с</w:t>
      </w:r>
      <w:proofErr w:type="gramEnd"/>
      <w:r w:rsidRPr="00BF5131">
        <w:rPr>
          <w:rFonts w:ascii="Times New Roman" w:hAnsi="Times New Roman" w:cs="Times New Roman"/>
        </w:rPr>
        <w:t>.</w:t>
      </w:r>
    </w:p>
  </w:footnote>
  <w:footnote w:id="2">
    <w:p w:rsidR="00A640BB" w:rsidRDefault="00A640BB" w:rsidP="0005789D">
      <w:pPr>
        <w:spacing w:after="0" w:line="240" w:lineRule="auto"/>
        <w:jc w:val="both"/>
      </w:pPr>
      <w:r w:rsidRPr="00AB78BA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CF24A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AB78BA">
        <w:rPr>
          <w:rFonts w:ascii="Times New Roman" w:hAnsi="Times New Roman" w:cs="Times New Roman"/>
          <w:sz w:val="20"/>
          <w:szCs w:val="20"/>
          <w:lang w:val="en-US"/>
        </w:rPr>
        <w:t>PISA</w:t>
      </w:r>
      <w:r w:rsidRPr="00CF24AC">
        <w:rPr>
          <w:rFonts w:ascii="Times New Roman" w:hAnsi="Times New Roman" w:cs="Times New Roman"/>
          <w:sz w:val="20"/>
          <w:szCs w:val="20"/>
          <w:lang w:val="en-US"/>
        </w:rPr>
        <w:t xml:space="preserve"> 2018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Assessment</w:t>
      </w:r>
      <w:r w:rsidRPr="00CF24A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CF24A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Analytical</w:t>
      </w:r>
      <w:r w:rsidRPr="00CF24A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Framework</w:t>
      </w:r>
      <w:r w:rsidRPr="00CF24AC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CF24A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Paris</w:t>
      </w:r>
      <w:r w:rsidRPr="00AB78BA">
        <w:rPr>
          <w:rFonts w:ascii="Times New Roman" w:hAnsi="Times New Roman" w:cs="Times New Roman"/>
          <w:sz w:val="20"/>
          <w:szCs w:val="20"/>
        </w:rPr>
        <w:t xml:space="preserve">: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OECD</w:t>
      </w:r>
      <w:r w:rsidRPr="00AB78BA">
        <w:rPr>
          <w:rFonts w:ascii="Times New Roman" w:hAnsi="Times New Roman" w:cs="Times New Roman"/>
          <w:sz w:val="20"/>
          <w:szCs w:val="20"/>
        </w:rPr>
        <w:t xml:space="preserve">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Publishing</w:t>
      </w:r>
      <w:r w:rsidRPr="00AB78BA">
        <w:rPr>
          <w:rFonts w:ascii="Times New Roman" w:hAnsi="Times New Roman" w:cs="Times New Roman"/>
          <w:sz w:val="20"/>
          <w:szCs w:val="20"/>
        </w:rPr>
        <w:t xml:space="preserve">, 2019.308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AB78BA">
        <w:rPr>
          <w:rFonts w:ascii="Times New Roman" w:hAnsi="Times New Roman" w:cs="Times New Roman"/>
          <w:sz w:val="20"/>
          <w:szCs w:val="20"/>
        </w:rPr>
        <w:t xml:space="preserve">. [Электронный ресурс]. </w:t>
      </w:r>
      <w:r w:rsidRPr="00AB78BA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AB78BA">
        <w:rPr>
          <w:rFonts w:ascii="Times New Roman" w:hAnsi="Times New Roman" w:cs="Times New Roman"/>
          <w:sz w:val="20"/>
          <w:szCs w:val="20"/>
        </w:rPr>
        <w:t xml:space="preserve">: </w:t>
      </w:r>
      <w:hyperlink r:id="rId1" w:history="1">
        <w:r w:rsidRPr="00AB78BA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AB78BA"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AB78BA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doi</w:t>
        </w:r>
        <w:proofErr w:type="spellEnd"/>
        <w:r w:rsidRPr="00AB78BA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r w:rsidRPr="00AB78BA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org</w:t>
        </w:r>
        <w:r w:rsidRPr="00AB78BA">
          <w:rPr>
            <w:rStyle w:val="aa"/>
            <w:rFonts w:ascii="Times New Roman" w:hAnsi="Times New Roman" w:cs="Times New Roman"/>
            <w:sz w:val="20"/>
            <w:szCs w:val="20"/>
          </w:rPr>
          <w:t>/10.1787/</w:t>
        </w:r>
        <w:r w:rsidRPr="00AB78BA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b</w:t>
        </w:r>
        <w:r w:rsidRPr="00AB78BA">
          <w:rPr>
            <w:rStyle w:val="aa"/>
            <w:rFonts w:ascii="Times New Roman" w:hAnsi="Times New Roman" w:cs="Times New Roman"/>
            <w:sz w:val="20"/>
            <w:szCs w:val="20"/>
          </w:rPr>
          <w:t>25</w:t>
        </w:r>
        <w:proofErr w:type="spellStart"/>
        <w:r w:rsidRPr="00AB78BA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efab</w:t>
        </w:r>
        <w:proofErr w:type="spellEnd"/>
        <w:r w:rsidRPr="00AB78BA">
          <w:rPr>
            <w:rStyle w:val="aa"/>
            <w:rFonts w:ascii="Times New Roman" w:hAnsi="Times New Roman" w:cs="Times New Roman"/>
            <w:sz w:val="20"/>
            <w:szCs w:val="20"/>
          </w:rPr>
          <w:t>8-</w:t>
        </w:r>
        <w:r w:rsidRPr="00AB78BA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en</w:t>
        </w:r>
      </w:hyperlink>
      <w:r w:rsidRPr="00AB78BA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89D"/>
    <w:rsid w:val="000462EF"/>
    <w:rsid w:val="0005789D"/>
    <w:rsid w:val="000865FB"/>
    <w:rsid w:val="000E7AE6"/>
    <w:rsid w:val="00120757"/>
    <w:rsid w:val="00195770"/>
    <w:rsid w:val="00253664"/>
    <w:rsid w:val="00307D50"/>
    <w:rsid w:val="00470A14"/>
    <w:rsid w:val="005C6E9A"/>
    <w:rsid w:val="00614D9F"/>
    <w:rsid w:val="00893506"/>
    <w:rsid w:val="008D5CD4"/>
    <w:rsid w:val="00935592"/>
    <w:rsid w:val="00A26314"/>
    <w:rsid w:val="00A640BB"/>
    <w:rsid w:val="00BE5C9B"/>
    <w:rsid w:val="00C4267D"/>
    <w:rsid w:val="00CF24AC"/>
    <w:rsid w:val="00F9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05789D"/>
    <w:pPr>
      <w:ind w:left="720"/>
      <w:contextualSpacing/>
    </w:pPr>
  </w:style>
  <w:style w:type="table" w:styleId="a5">
    <w:name w:val="Table Grid"/>
    <w:basedOn w:val="a1"/>
    <w:uiPriority w:val="39"/>
    <w:rsid w:val="000578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05789D"/>
  </w:style>
  <w:style w:type="paragraph" w:customStyle="1" w:styleId="Default">
    <w:name w:val="Default"/>
    <w:rsid w:val="00057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0578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5789D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note text"/>
    <w:aliases w:val="F1"/>
    <w:basedOn w:val="a"/>
    <w:link w:val="a9"/>
    <w:uiPriority w:val="99"/>
    <w:unhideWhenUsed/>
    <w:rsid w:val="0005789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F1 Знак"/>
    <w:basedOn w:val="a0"/>
    <w:link w:val="a8"/>
    <w:uiPriority w:val="99"/>
    <w:rsid w:val="0005789D"/>
    <w:rPr>
      <w:sz w:val="20"/>
      <w:szCs w:val="20"/>
    </w:rPr>
  </w:style>
  <w:style w:type="character" w:styleId="aa">
    <w:name w:val="Hyperlink"/>
    <w:basedOn w:val="a0"/>
    <w:uiPriority w:val="99"/>
    <w:unhideWhenUsed/>
    <w:rsid w:val="0005789D"/>
    <w:rPr>
      <w:color w:val="0000FF" w:themeColor="hyperlink"/>
      <w:u w:val="single"/>
    </w:rPr>
  </w:style>
  <w:style w:type="character" w:styleId="ab">
    <w:name w:val="footnote reference"/>
    <w:basedOn w:val="a0"/>
    <w:uiPriority w:val="99"/>
    <w:semiHidden/>
    <w:unhideWhenUsed/>
    <w:rsid w:val="0005789D"/>
    <w:rPr>
      <w:vertAlign w:val="superscript"/>
    </w:rPr>
  </w:style>
  <w:style w:type="paragraph" w:styleId="ac">
    <w:name w:val="No Spacing"/>
    <w:uiPriority w:val="1"/>
    <w:qFormat/>
    <w:rsid w:val="009355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787/b25efab8-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9</cp:revision>
  <dcterms:created xsi:type="dcterms:W3CDTF">2022-11-01T16:53:00Z</dcterms:created>
  <dcterms:modified xsi:type="dcterms:W3CDTF">2022-11-02T10:08:00Z</dcterms:modified>
</cp:coreProperties>
</file>