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0" w:rsidRPr="00E46354" w:rsidRDefault="005F2F40" w:rsidP="005F2F40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5F2F40" w:rsidRPr="00CA2DC5" w:rsidRDefault="005F2F40" w:rsidP="005F2F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5F2F40" w:rsidRPr="005F2F40" w:rsidRDefault="005F2F40" w:rsidP="005F2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A2DC5">
        <w:rPr>
          <w:sz w:val="28"/>
          <w:szCs w:val="28"/>
        </w:rPr>
        <w:t>Дальнереченский</w:t>
      </w:r>
      <w:proofErr w:type="spellEnd"/>
      <w:r w:rsidRPr="00CA2DC5">
        <w:rPr>
          <w:sz w:val="28"/>
          <w:szCs w:val="28"/>
        </w:rPr>
        <w:t xml:space="preserve"> городской округ</w:t>
      </w: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  <w:r w:rsidRPr="00E46354">
        <w:t>ДАЛЬНЕРЕЧЕНСКОГО ГОРОДСКОГО ОКРУГА</w:t>
      </w: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2979D" wp14:editId="73CF5280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spacing w:line="360" w:lineRule="auto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spacing w:line="360" w:lineRule="auto"/>
        <w:jc w:val="center"/>
      </w:pPr>
    </w:p>
    <w:p w:rsidR="005F2F40" w:rsidRPr="00E46354" w:rsidRDefault="005F2F40" w:rsidP="005F2F40">
      <w:pPr>
        <w:autoSpaceDE w:val="0"/>
        <w:autoSpaceDN w:val="0"/>
        <w:adjustRightInd w:val="0"/>
        <w:spacing w:line="360" w:lineRule="auto"/>
        <w:jc w:val="center"/>
      </w:pPr>
    </w:p>
    <w:p w:rsidR="005F2F40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5F2F40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F2F40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F2F40" w:rsidRPr="00CA2DC5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5F2F40" w:rsidRPr="00CA2DC5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CA2DC5">
        <w:rPr>
          <w:bCs/>
          <w:sz w:val="28"/>
          <w:szCs w:val="28"/>
        </w:rPr>
        <w:t>среднего общего образования</w:t>
      </w:r>
    </w:p>
    <w:p w:rsidR="005F2F40" w:rsidRPr="00CA2DC5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5F2F40" w:rsidRPr="00CA2DC5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«Астрономия</w:t>
      </w:r>
      <w:r w:rsidRPr="00CA2DC5">
        <w:rPr>
          <w:b/>
          <w:sz w:val="28"/>
          <w:szCs w:val="28"/>
        </w:rPr>
        <w:t>»</w:t>
      </w:r>
    </w:p>
    <w:p w:rsidR="005F2F40" w:rsidRPr="00CA2DC5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11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5F2F40" w:rsidRPr="00CA2DC5" w:rsidRDefault="005F2F40" w:rsidP="005F2F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2022-2023 учебный год</w:t>
      </w:r>
    </w:p>
    <w:p w:rsidR="005F2F40" w:rsidRPr="00CA2DC5" w:rsidRDefault="005F2F40" w:rsidP="005F2F40">
      <w:pPr>
        <w:jc w:val="center"/>
        <w:rPr>
          <w:sz w:val="28"/>
          <w:szCs w:val="28"/>
        </w:rPr>
      </w:pPr>
    </w:p>
    <w:p w:rsidR="005F2F40" w:rsidRPr="00E46354" w:rsidRDefault="005F2F40" w:rsidP="005F2F40">
      <w:pPr>
        <w:jc w:val="center"/>
      </w:pPr>
    </w:p>
    <w:p w:rsidR="005F2F40" w:rsidRPr="00E46354" w:rsidRDefault="005F2F40" w:rsidP="005F2F40">
      <w:pPr>
        <w:jc w:val="center"/>
      </w:pPr>
    </w:p>
    <w:p w:rsidR="005F2F40" w:rsidRPr="00E46354" w:rsidRDefault="005F2F40" w:rsidP="005F2F40">
      <w:pPr>
        <w:jc w:val="center"/>
      </w:pPr>
    </w:p>
    <w:p w:rsidR="005F2F40" w:rsidRPr="00E46354" w:rsidRDefault="005F2F40" w:rsidP="005F2F40"/>
    <w:p w:rsidR="005F2F40" w:rsidRPr="00CA2DC5" w:rsidRDefault="005F2F40" w:rsidP="005F2F40">
      <w:pPr>
        <w:jc w:val="center"/>
      </w:pPr>
      <w:r w:rsidRPr="00E46354">
        <w:t>Дальнереченск 2022</w:t>
      </w:r>
    </w:p>
    <w:p w:rsidR="005F2F40" w:rsidRDefault="005F2F40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40" w:rsidRDefault="005F2F40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Рабочая программа по астрономии составлена в соответствии с Федеральным компонентом государственного стандарта общего образования, на основе авторской  программы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"Астрономия. Базовый уровень. 10</w:t>
      </w:r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proofErr w:type="gram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программа к УМК Б. А. Воронцова-Вельяминова, Е. К. </w:t>
      </w:r>
      <w:proofErr w:type="spell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Страута</w:t>
      </w:r>
      <w:proofErr w:type="spellEnd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: учебно-методическое пособие / Е. К. </w:t>
      </w:r>
      <w:proofErr w:type="spell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Страут</w:t>
      </w:r>
      <w:proofErr w:type="spellEnd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</w:t>
      </w:r>
      <w:proofErr w:type="gram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Дрофа, 2021г.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изучения предмета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ажнейшими задачами и целями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 Цели, на достижение которых направлено изучение астрономии в школе, определены исходя из целей общего образования, сформулированных в   Федеральном государственном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образовательном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Изучение астрономии направлено на достижение следующих целей: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приобретенных знаний и умений для решения практических задач повседневной жизни;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научного мировоззрения;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r w:rsidRPr="00AF2288">
        <w:t xml:space="preserve"> 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</w:pPr>
      <w:r>
        <w:lastRenderedPageBreak/>
        <w:t xml:space="preserve">     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рабочей программы    соблюдено наличие содержания предметных тем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 изучения разделов астрономии с учетом </w:t>
      </w:r>
      <w:proofErr w:type="spellStart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логика учебного процесса. Учтены возрастные особенности учащихся. Определён минимальный набор демонстрационных опытов, лабораторных работ.</w:t>
      </w:r>
      <w:r w:rsidRPr="00AF2288">
        <w:t xml:space="preserve"> 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Астрономия,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рованию научного мировоззрения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и место учебного предмета в структуре учебного плана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курса рассчитано на 36 часов, 1 час в неделю.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предмет "Астрономия"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10 классе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в группу предметов познавательного цикла, главная цель которых заключается в изучении природы.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Основу познавательных ценностей составляют научные знания, научные методы познания, а ценностная ориентация, формируемая у учащихся в процессе изучения физики, проявляется: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признании ценности научного знания, его практической значимости, достоверности;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осознании ценности физических методов исследования живой и неживой природы;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понимании сложности и противоречивости самого процесса познания как извечного стремления к истине.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качестве объектов ценности труда и быта выступают творческая созидательная деятельность, здоровый образ жизни, а ценностная ориентация содержания курса физики может рассматриваться как формирование: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уважительного отношения к созидательной, творческой деятельности;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понимания необходимости эффективного и безопасного использования различных технических устройств;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потребности в безусловном выполнении правил безопасного использования веществ в повседневной жизни;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сознательного выбора будущей профессиональной деятельности.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учащихся: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правильного использования терминологии и символики;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потребности вести диалог, выслушивать мнение оппонента, участвовать в дискуссии;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способности открыто выражать и аргументировано отстаивать свою точку зрения.</w:t>
      </w:r>
    </w:p>
    <w:p w:rsidR="00AF2288" w:rsidRDefault="00AF2288" w:rsidP="00AF2288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Результаты освоения учебного курса астрономии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1"/>
          <w:b/>
          <w:bCs/>
          <w:color w:val="000000"/>
          <w:u w:val="single"/>
        </w:rPr>
        <w:t>Предметные результаты</w:t>
      </w:r>
      <w:r>
        <w:rPr>
          <w:rStyle w:val="c8"/>
          <w:b/>
          <w:bCs/>
          <w:color w:val="000000"/>
        </w:rPr>
        <w:t> </w:t>
      </w:r>
      <w:r>
        <w:rPr>
          <w:rStyle w:val="c0"/>
          <w:color w:val="000000"/>
        </w:rPr>
        <w:t>изучения  представлены по темам.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Астрономия, ее значение и связь с другими науками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воспроизводить сведения по истории развития астрономии, о ее связях с физикой и математикой;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использовать полученные ранее знания для объяснения устройства и принципа работы телескопа.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Практические основы астрономии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время);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объяснять необходимость введения високосных лет и нового календарного стиля;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применять звездную карту для поиска на небе определенных созвездий и звезд.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Строение Солнечной системы. Законы движения небесных тел.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воспроизводить исторические сведения о становлении и развитии гелиоцентрической системы мира;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параллакс, угловые размеры объекта, астрономическая единица);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формулировать законы Кеплера, определять массы планет на основе третьего (уточненного) закона Кеплера;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причины возникновения приливов на Земле и возмущений в движении тел Солнечной системы;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— характеризовать особенности движения и маневров космических аппаратов для исследования тел Солнечной системы.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Природа тел Солнечной системы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тела, астероиды, планеты-карлики, кометы, </w:t>
      </w:r>
      <w:proofErr w:type="spellStart"/>
      <w:r>
        <w:rPr>
          <w:rStyle w:val="c0"/>
          <w:color w:val="000000"/>
        </w:rPr>
        <w:t>метеороиды</w:t>
      </w:r>
      <w:proofErr w:type="spellEnd"/>
      <w:r>
        <w:rPr>
          <w:rStyle w:val="c0"/>
          <w:color w:val="000000"/>
        </w:rPr>
        <w:t>, метеоры, болиды, метеориты);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природу Луны и объяснять причины ее отличия от Земли;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перечислять существенные различия природы двух групп планет и объяснять причины их возникновения;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природы этих планет;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характерные особенности природы планет-гигантов, их спутников и колец;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характеризовать природу малых тел Солнечной системы и объяснять причины их значительных различий;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явления метеора и болида, объяснять процессы,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</w:rPr>
        <w:t>происходящих в комете, при изменении ее расстояния от Солнца.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Солнце и звезды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и различать понятия (звезда, модель звезды, светимость, парсек, световой год);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характеризовать физическое состояние вещества Солнца и звезд и источники их энергии;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внутреннее строение Солнца и способы передачи энергии из центра к поверхности;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механизм возникновения на Солнце грануляции и пятен;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наблюдаемые проявления солнечной активности и их влияние на Землю;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вычислять расстояние до звезд по годичному параллаксу;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сравнивать модели различных типов звезд с моделью Солнца;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причины изменения светимости переменных звезд;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механизм вспышек новых и сверхновых;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оценивать время существования звезд в зависимости от их массы;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этапы формирования и эволюции  звезды;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характеризовать физические особенности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объектов, возникающих на конечной стадии эволюции звезд: белых карликов, нейтронных звезд и черных дыр.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Строение и эволюция Вселенной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смысл понятий (космология, Вселенная, модель Вселенной, Большой взрыв, реликтовое излучение);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— характеризовать основные параметры Галактики (размеры, состав, структура и кинематика);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распознавать типы галактик (спиральные, эллиптические, неправильные);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сравнивать выводы А. Эйнштейна и А. А. Фридмана относительно модели Вселенной;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— обосновывать справедливость модели Фридмана результатами наблюдений «красного </w:t>
      </w:r>
      <w:proofErr w:type="spellStart"/>
      <w:r>
        <w:rPr>
          <w:rStyle w:val="c0"/>
          <w:color w:val="000000"/>
        </w:rPr>
        <w:t>смещения</w:t>
      </w:r>
      <w:proofErr w:type="gramStart"/>
      <w:r>
        <w:rPr>
          <w:rStyle w:val="c0"/>
          <w:color w:val="000000"/>
        </w:rPr>
        <w:t>»в</w:t>
      </w:r>
      <w:proofErr w:type="spellEnd"/>
      <w:proofErr w:type="gramEnd"/>
      <w:r>
        <w:rPr>
          <w:rStyle w:val="c0"/>
          <w:color w:val="000000"/>
        </w:rPr>
        <w:t xml:space="preserve"> спектрах галактик;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формулировать закон Хаббла;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расстояние до галактик на основе закона Хаббла; по светимости сверхновых;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оценивать возраст Вселенной на основе постоянной Хаббла;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классифицировать основные периоды эволюции Вселенной с момента начала ее расширения —Большого взрыва;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— интерпретировать современные данные об ускорении расширения Вселенной как результата  действия </w:t>
      </w:r>
      <w:proofErr w:type="spellStart"/>
      <w:r>
        <w:rPr>
          <w:rStyle w:val="c0"/>
          <w:color w:val="000000"/>
        </w:rPr>
        <w:t>антитяготения</w:t>
      </w:r>
      <w:proofErr w:type="spellEnd"/>
      <w:r>
        <w:rPr>
          <w:rStyle w:val="c0"/>
          <w:color w:val="000000"/>
        </w:rPr>
        <w:t xml:space="preserve"> «темной энергии» — вида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материи, природа которой еще неизвестна.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Жизнь и разум во Вселенной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AF2288" w:rsidRDefault="00AF2288" w:rsidP="00AF2288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Содержание  учебного предмета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56"/>
          <w:color w:val="000000"/>
          <w:sz w:val="29"/>
          <w:szCs w:val="29"/>
        </w:rPr>
        <w:t>        </w:t>
      </w:r>
      <w:r>
        <w:rPr>
          <w:rStyle w:val="c8"/>
          <w:b/>
          <w:bCs/>
          <w:color w:val="000000"/>
        </w:rPr>
        <w:t>Предмет астрономии (2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Астрономия, ее связь с другими науками</w:t>
      </w:r>
      <w:r>
        <w:rPr>
          <w:rStyle w:val="c0"/>
          <w:color w:val="000000"/>
        </w:rPr>
        <w:t>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  А.  Гагарина. Достижения современной космонавтики.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Основы практической астрономии (5 ч)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Строение Солнечной системы (2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Развитие представлений о строении мира. Геоцентрическая система мира. Становление гели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Законы движения небесных тел (5 ч)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lastRenderedPageBreak/>
        <w:t>Законы Кеплера. </w:t>
      </w:r>
      <w:r>
        <w:rPr>
          <w:rStyle w:val="c0"/>
          <w:color w:val="000000"/>
        </w:rPr>
        <w:t>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Природа тел Солнечной системы (8 ч)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 xml:space="preserve"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Style w:val="c0"/>
          <w:color w:val="000000"/>
        </w:rPr>
        <w:t>метеороиды</w:t>
      </w:r>
      <w:proofErr w:type="spellEnd"/>
      <w:r>
        <w:rPr>
          <w:rStyle w:val="c0"/>
          <w:color w:val="000000"/>
        </w:rPr>
        <w:t>. Метеоры, болиды и метеориты. Астероидная опасность.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Солнце и звезды (6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 Больцмана. Источник энергии Солнца. Атмосфера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Солнца. Солнечная активность и ее влияние на Землю. Роль магнитных полей на Солнце. Солнечно-земные связи.*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Наша Галактика — Млечный Путь (2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Строение и эволюция Вселенной (3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  А. 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rStyle w:val="c0"/>
          <w:color w:val="000000"/>
        </w:rPr>
        <w:t>антитяготение</w:t>
      </w:r>
      <w:proofErr w:type="spellEnd"/>
      <w:r>
        <w:rPr>
          <w:rStyle w:val="c0"/>
          <w:color w:val="000000"/>
        </w:rPr>
        <w:t>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Жизнь и разум во Вселенной (1ч)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Обобщение и повторение (резерв) (1 час)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64"/>
          <w:i/>
          <w:iCs/>
          <w:color w:val="000000"/>
        </w:rPr>
        <w:t>Звездочкой помечен материал, который более подробной дан в электронной форме учебника.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Примерный перечень наблюдений.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Наблюдения невооруженным глазом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1.  Основные созвездия и наиболее яркие звезды осеннего, зимнего и весеннего неба. Изменение их положения с течением времени.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lastRenderedPageBreak/>
        <w:t>2. Движение Луны и смена ее фаз.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  <w:color w:val="000000"/>
        </w:rPr>
        <w:t>Наблюдения в телескоп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1. Рельеф Луны.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2. Фазы Венеры.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3. Марс.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4. Юпитер и его спутники.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5. Сатурн, его кольца и спутники.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6. Солнечные пятна (на экране).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7. Двойные звезды.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8. Звездные скопления (Плеяды, Гиады).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9. Большая туманность Ориона.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10. Туманность Андромеды.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10класса</w:t>
      </w:r>
    </w:p>
    <w:p w:rsid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Леверье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Герцшпрунга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-Рассела, Амбарцумяна,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Барнарда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Хаббла, Доплера, Фридмана, Эйнштейна;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смылопоисковой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профессионально-трудового выбора.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учителя: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«Астрономия 11 класс: поурочные планы по учебнику Е. П. Левитан, 2005г», В. Т. Оськина, 2006г.</w:t>
      </w:r>
    </w:p>
    <w:p w:rsidR="00A86666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«Что и как наблюдать на звездном небе?», Э. С.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Зигель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1979г.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«Астрономия в 11 классе. Методика проведения практических работ», Б. А. Воронцов-Вельяминов, 1984г.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«Сборник вопросов и задач по астрономии», под ред. Б. А. Воронцов-Вельяминов, 1982г.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учащихся: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Учебник «Астрономия 11 класс»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ВоронцовВельяминов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Дидактические материалы по</w:t>
      </w:r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астрономии. Е. П. Левитан, 2010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Книга для чтения по астрономии. Астрофизика. М</w:t>
      </w:r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Дагаев</w:t>
      </w:r>
      <w:proofErr w:type="spellEnd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М. </w:t>
      </w:r>
      <w:proofErr w:type="spellStart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596"/>
        <w:gridCol w:w="1361"/>
        <w:gridCol w:w="1654"/>
      </w:tblGrid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2288" w:rsidRDefault="00AF2288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88" w:rsidRPr="00AF2288" w:rsidRDefault="00AF2288" w:rsidP="00AF2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F2288" w:rsidRPr="00AF2288" w:rsidRDefault="00AF2288" w:rsidP="00AF2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10</w:t>
      </w: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 в неделю, 34 часа в учебный год)</w:t>
      </w:r>
    </w:p>
    <w:tbl>
      <w:tblPr>
        <w:tblW w:w="15212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745"/>
        <w:gridCol w:w="668"/>
        <w:gridCol w:w="1654"/>
        <w:gridCol w:w="2212"/>
        <w:gridCol w:w="4902"/>
        <w:gridCol w:w="1345"/>
        <w:gridCol w:w="1537"/>
      </w:tblGrid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 часов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уровню подготовки обучающихся (знать, уметь)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Предлагаем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ое домашнее задание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Астрономия, ее значение и связь с другими науками 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Что изучает астрономия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http://galaxy-science.ru/flash/SHkala_masshtabov_Vselennoy_v.2.swf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1. Представить графически (в виде схемы) взаимосвязь астрономии с другими науками, подчеркивая самостоятельность астрономии как науки и уникальность ее предмета.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Наблюдения — основа астрономии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Изображать основные круги, ли-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точки небесной сферы (истинный (математический) горизонт, зенит, надир, отвесная линия, азимут, высота);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http://astronom-us.ru http://www.astrotime.ru http://school-collection.edu.ru/catalog/rubr/ 8b74c9c3-9aad-4ae4-abf9-e8229c87b786/110377/ — Таблица «Масштабы расстояний во Вселенной». Ин-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терактивная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задача «Координаты светила на небесной сфере».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2.1; практические задания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Практические основы астрономии (5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Звезды и созвездия. Небесные координаты. Звездные карты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Формулировать понятие 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http://www.astronet.ru/db/msg/1175352/node4.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Астронет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(системы небесных координат). http://school-collection.edu.ru/catalog/rubr/ 8b74c9c3-9aad-4ae4-abf9-e8229c87b786/110377/ — Единая 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Анимация «Движение светила по небесной сфере»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2.2; 3; 4;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Видимое движение звезд на различных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географических широтах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«высота звезды», «кульминация», объяснять наблюдаемые невооруженным глазом движения звезд и Солнца на различных географических широтах.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https://www.youtube.com/watch?v=8upIbQk_ q-0 — Вращение небесной сферы. http://school-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collection.edu.ru/catalog/rubr/ 8b74c9c3-9aad-4ae4-abf9-e8229c87b786/110377/ — Единая 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Анимация «Движение светила по небесной сфере». Интерактивная задача «Кульминация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графические координаты точки наблюдения». Под-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борка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заданий «Небесные координаты светила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гео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графические координаты наблюдателя».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§ 5;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Годичное движение Солнца. Эклиптика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Воспроизводить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продолжительности дня и ночи на различных широтах в течение года.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http://www.nebulacast.com/2012/04/blog-post_ 05.html — Живая Вселенная. Что такое эклиптика?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6;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Движение и фазы Луны. Затмения Солнца и Луны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понятия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опреде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ления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«синодический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период», «сидерический период»; объяснять наблюдаемое движение и фазы Луны, причины затмений Луны и Солнца; описывать порядок смены лунных фаз.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http://school-collection.edu.ru/catalog/rubr/c670 3457-4971-944b-5e84-05dc4d96d915/45363/?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interfa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catalog&amp;class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=47&amp;subject=39 — Единая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коллекция цифровых образовательных ресурсов. Статическая графика «Лунные затмения», «Полные солнечные затмения», «Солнечные затмения»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решение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§ 7, 8; практические задания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Время и календарь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долго- ты; объяснять необходимость введения високосных лет и нового календарного стиля.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http://school-collection.edu.ru/catalog/rubr/8b 74c9c3-9aad-4ae4-abf9-e8229c87b786/110377/ — Единая коллекция цифровых образовательных ресурсов. Таблица «Различные календари Земли».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§ 9, домашняя контрольная работа № 1 по теме «Практические основы астрономии»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3. СТРОЕНИЕ СОЛНЕЧНОЙ СИСТЕМЫ (7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Развитие представлений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 строении мира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Воспроизводить исторические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све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становлении и развитии гелиоцентрической системы мира, объяснять петлеобразное движение планет с использованием эпициклов и дифферентов.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http://universetoday-rus.com/blog/2013-11-01- 1538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Гелиоцентрическая система мира. http://nasha-vselennaia.ru/?p=1823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10; практическое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задание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Конфигурации планет. Синодический период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Воспроизводить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«конфигурация планет», «синодический и сидерический периоды обращения планет».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http://in-space.info/dictionary/konfiguratsiyaplanet — Космос и жизнь. Конфигурация планет. http://shkolo.ru/vidimyie-dvizheniya-planet-ikonfiguratsii-planet/ — Справочник по астрономии. Видимые движения и конфигурации планет. http://www.astronet.ru/db/msg/1191510/chapter3_8.html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Астронет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Видимое движение и кон- фигурации планет.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11; практические задания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Законы движения планет Солнечной системы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Воспроизводить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«эллипс», «афелий», «перигелий», «большая и малая полуось эллипса», «астрономическая единица»; формулировать законы Кеплера.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http://school-collection.edu.ru/catalog/rubr/8b 74c9c3-9aad-4ae4-abf9-e8229c87b786/110377/ — Единая 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Формула «Третий закон Кеплера».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Анима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ция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«Законы Кеплера».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12;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Определение расстояний и размеров тел в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Солнечной системе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Формулировать определения те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«горизонтальный параллакс», «угловые размеры объекта»; пояснять сущность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тода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определения расстояний по параллаксам светил, радиолокационного метода и метода лазерной локации; вычислять расстояние до планет по горизонтальному параллаксу, а их размеры по угловым размерам и расстоянию. Основной материал Методы определения расстояний до небесных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http://school-collection.edu.ru/catalog/rubr/ 8b74c9c3-9aad-4ae4-abf9-e8229c87b786/110377/ — Единая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Интерактивная задача «Параллакс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расст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яние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объекта». Рисунок «Горизонтальный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лакс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». 67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13;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Практическая работа № 1 с планом Солнечной системы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Определять возможность наблюдения планет на заданную дату; располагать планеты на орбитах в принятом масштабе. Основной материал Определение расстояний до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планет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http://www.afportal.ru/astro/model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Астроф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зический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портал. Интерактивный план Солнечной системы.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Открытие и применение закона всемирного тяготения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http://elementy.ru/trefil/23/Zakon_vsemirnogo_tyagoteniya_Nyutona — Элементы большой науки. Закон всемирного тяготения. https://www.youtube.com/watch?v=q95BlNdPb R4 — Вечное противодействие. Приливы и отливы. http://www.youtube.com/watch?v=azYacU6u 3Io — Приливы и отливы.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14.1—14.5;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Движение искусственных спутников и космических аппаратов (КА) в Солнечной системе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особенности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дви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жения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(время старта, траектории полета) и маневров Рис. 8 77 космических аппаратов для исследования тел Солнечной системы; описывать маневры, необходимые для посадки на поверхность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планеты или выхода на орбиту вокруг нее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http://school-collection.edu.ru/catalog/rubr/c670 3457-4971-944b-5e84-05dc4d96d915/45363/?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interfa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catalog&amp;class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=47&amp;subject=39 — Единая коллекция цифровых образовательных ресурсов. Вращение Земли (смена дня и ночи). http://aboutspacejornal.net/космические-аппара- ты/ — Журнал «Все о космосе». Космические аппараты. http://ria.ru/science/20090720/177936175.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РИА-Новости. История исследований Луны. http://ria.ru/spravka/20140104/986305409.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РИА_Новости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История исследования Марса.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http://volamar.ru/subject/04sirius/view_post.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php?cat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=1&amp;id=18&amp;page=1 — Каталог статей. Космический аппарат «Хаббл».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Домашняя контрольная работа № 2 «Строение Солнечной системы».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Природа тел Солнечной системы (8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Солнечная система как комплекс тел, имеющих общее происхождение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основные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положе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http://ukhtoma.ru/universe8.htm — Строение и жизнь во Вселенной. Происхождение Солнечной с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стемы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91 http://www.youtube.com/watch?v=eS_MXWj_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pbs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Образование Солнечной системы. http://www.youtube.com/watch?v=GJNwPA63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GZs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Зарождение Солнечной системы. http://mks-onlain.ru/model-solnechnoj-sistemy/ — Строение Солнечной системы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15, 16;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Земля и Луна — двойная планета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формирования поверхности Луны и ее рельефа; перечислять результаты исследований, проведенных автоматическими аппаратами и астронавтами; характеризовать внутреннее строение Луны, химический состав лунных пород.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http://galspace.spb.ru/index27.html — Планета Земля и Луна. http://lar.org.ua/id0391.htm — Жизнь и разум. Земля и Луна — двойная планета. https://www.youtube.com/watch?v=ZPNnA7XeG 2Y — Природа Северного края — движение Луны в облаках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 17;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Две группы планет. 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Практическая работа  2 «Две группы планет Солнечной системы»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Перечислять основные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стики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планет, основания для их разделения на группы, характеризовать планеты земной группы и планеты-гиганты, объяснять причины их сходства и различия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http://www.sai.msu.su/ng/solar/solar_sostav.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Планеты Солнечной системы. http://www.youtube.com/watch?v=QxzConPeC 2k — Космос. Тела Солнечной системы.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15; практические задания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Природа планет земной группы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Указывать параметры сходства внутреннего строения и химического состава планет земной группы;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каж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дой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планет земной группы.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http://www.astrogalaxy.ru/index.html — Проект «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Астрогалактика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». http://galaxy-science.ru/stati.html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Космиче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ский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портал. http://www.cosmos-journal.ru — Космос-журнал.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 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ТС-3 Свободное падение тел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18; подготовка сообщений к уроку-дискуссии по проблеме парникового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эффекта;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Урок-дискуссия «Парниковый эффект: польза или вред?»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Объяснять механизм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возникнове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парнико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вого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эффекта в сохранении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природы Земли.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http://www.borshec.ru/pages-view-195.html  — Пар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никовый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эффект. http://www.youtube.com/watch?v=iLNoXnXews — Венера. http://www.youtube.com/watch?v=muHjb_wkmw 4 — Судьба атмосферы Марса. http://www.youtube.com/watch?v=lWMjE9OJl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— Атмосфера Венеры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14 учебника,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Планеты-гиганты, их спутники и кольца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Указывать параметры сходства внутреннего строения и химического состава плане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гигантов; описывать характеристики каждой из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пла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нет-гигантов; характеризовать источники энергии в недрах планет; описывать особенности облачного по- крова и атмосферной циркуляции; анализировать  особенности природы спутников планет-гигантов; формулировать понятие «планета»; характеризовать строение и состав колец планет-гигантов. Основной материал Основные характеристики планет-гигантов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http://nasha-vselennaya.ru/?cat=140 — Наша Все ленная. Спутники планет. http://spacegid.com/saturn.html — Гид в мире космоса. Сатурн. http://school-collection.lyceum62.ru/ecor/sto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rage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/d21d18f9-1749-e26a-b7f1-8b0714bc06c6/001 20829562474137.htm — Столкновение Юпитера с кометой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Шумейкера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—Леви. http://www.liveinternet.ru/users/nevolyaika47/ post313131186/ — Северное сияние на Сатурне. http://popnano.ru/news/index.php?id=4094&amp;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task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view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Полярные сияния на Юпитере. http://zele.ru/novosti/kosmos/polyarnoe-siyaniena-urane-6652/ — Полярные сияния на Уране.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19;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Малые тела Солнечной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системы (астероиды, карликовые планеты и кометы)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Определять понятие «планета», «малая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комет. Основной материал Астероиды и их характеристики. Особенности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http://www.astrolab.ru/cgi-bin/galery.cgi?id=1&amp;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move.x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=11&amp;move.y=1&amp;no=1697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Астролаб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роид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Гаспар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http://v-kosmose.com/asteroidyi-i-kometyi/as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roid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ov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— В космосе. Астероиды. http://v-kosmose.com/karlikovyie-planetyi/ — В космосе. Карликовые планеты. http://v-kosmose.com/kometyi-solnechnoy-sis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temyi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— В космосе. Кометы. http://www.sai.msu.su/ng/solar/comets/main.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Кометы и метеорные тела. http://www.astro.websib.ru/sun/Comet 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Солне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ная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система. Кометы. http://ency.info/earth/o-pla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netah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/39-sa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miye-krasi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viye-nebesniye-tela-kometi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— Школьная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энцикл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педия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Кометы. http://sinij-karlik.ru/novye-gorizonty-missiya-nakrayu-solne.html — Фото Плутона с борта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автомат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ческой космической станции «Новые Горизонты». http://mks-onlain.ru/articles/solnechnaya-sis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tema-ar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ticles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karlikovye-planety-zhemchuzhiny-sol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nech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noj-sistemy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 — Карликовые планеты. Урок 22. Метеоры, болиды, мете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§ 20.1—20.3; практическое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Метеоры, болиды, метеориты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Определять понятия «метеор», «метеорит», «болид»; описывать последствия падения на Землю крупных метеоритов.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https://www.youtube.com/watch?v=fK7K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oRs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5-c — Пейзажи звездного неба. http://www.astro.websib.ru/sun/Meteor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нечная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система. Метеоры. http://picslife.ru/kosmos/samyie-bolshie-me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teo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rityi-upavshie-na-zemlyu.html — Самые большие мет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ориты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упавшие на Землю. Рис. 11 135 http://galspace.spb.ru/index388.html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фикация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метеоритов. http://www.youtube.com/watch?v=iHLppKW4 ZBQ — Метеориты, астероиды и кометы.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http://www.vokrugsveta.ru/vs/article/6648/  — Вокруг света. Шрамы на ликах планет.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§ 20.4, домашняя Контрольная работа № 3 «Природа тел Солнечной системы».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СОЛНЦЕ И ЗВЕЗДЫ (6 ч)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Солнце: его состав и внутреннее строение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Объяснять физическую сущность источников энергии Солнца и звезд; описывать процессы термоядерных реакций протон-протонного цикла; объяснять процесс переноса энергии внутри Солнца; 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http://magru.net/pubs/5982#2 — Структура и внутреннее излучение Солнца. http://galspace.spb.ru/index101.html — Строение Солнца. Видимая поверхность звезды.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21.1—3;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Солнечная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активность и ее влияние на Землю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Перечислять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примеры проявления солнечной активности (солнечные пятна, протуберанцы, вспышки, корональные выбросы массы); х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рактеризовать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потоки солнечной плазмы; описывать особенности последствий влияния солнечной активности на магнитосферу Земли в виде магнитных бурь, полярных сияний; их влияние на радиосвязь, сбои в линиях электропередачи; называть период изменения солнечной активности. Основной материал Формы проявления солнечной активности.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http://www.astronet.ru/db/msg/1188683 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ронет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Солнечно-земные связи. http://www.krugosvet.ru/enc/nauka_i_tehnika/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fizika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/SOLNECHNAYA_AKTIVNOST.html 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Энц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клопедия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Кругосвет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». Солнечная активность. http://www.kosmofizika.ru/spravka/atm_s.htm — Космофизика. Атмосфера Солнца. http://galspace.spb.ru/index139.html. http://spacegid.com/izobrazheniya-solntsa-so-sput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ka-soho.html  — Наблюдения за солнцем он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лайн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 спутника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Сoxo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Эвристиче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§ 21.4;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 Физическая природа звезд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звезды как при-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родный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термоядерный реактор; определять понятие «светимость звезды»; перечислять 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http://j-times.ru/kosmos/samaya-tyazhelaya-iyarkaya-zvezda-vo-vselennoj.html — Самая тяжелая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 яркая звезда во Вселенной.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§ 22, 23.1, 23.2; практическое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Переменные и нестационарные звезды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Характеризовать цефеиды как при- родные автоколебательные системы; объяснять зависимость «период — светимость»; давать определение понятия «затменно-двойная звезда»; характеризовать явления в тесных системах двойных звезд — вспышки новых.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Интернет-ресурсы. http://сезоны-года.рф/другие%20планеты.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Се зоны года.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Экзопланеты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23.1, 23.3, 24.1, 24.2 (новые звезды);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Эволюция звезд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Объяснять зависимость скорости и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продолжительности эволюции звезд от их массы; 158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стадии эволюции звезд.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http://www.astrotime.ru/evo.html — Эволюция звезд, звезды, взрыв сверхновой. http://space-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my.ru/zvezdigalaktici/xa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rak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ris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kazvez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dy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/evoluciyazvezd.html — Эволюция звезд. http://o-planete.ru/zemlya-i-vselennaya/vo lyutsiya-zvezd.html — Эволюция звезд.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§ 24.2;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Проверочная работа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№ 1«Солнце и Солнечная система»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Решать задачи, используя знания по темам «Строение Солнечной системы», «Природа тел Солнечной системы», «Солнце и звезды».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http://www.astrogalaxy.ru/659.html — Эволюция звездных систем.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Домашняя Контрольная работа № 4 по теме «Солнце и звезды»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6. Строение и эволюция Вселенной (5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Наша Галактика.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Млечный Путь и Галактика. Звездные скопления и ассоциации.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Описывать строение и структуру Галактики; перечислять объекты плоской и сферической подсистем; оценивать размеры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Галактики; пояснять движение и расположение Солнца в Галактике; характеризовать ядро и спиральные рукава Галактик; характеризовать процесс вращения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Галак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тики; пояснять сущность проблемы скрытой массы.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http://www.youtube.com/watch?v=_sQD0Fbr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FCw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— Наша Галактика. Млечный Путь. http://www.youtube.com/watch?v=99PR9HSDp BI — Наша Галактика. Взгляд со стороны.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25.1, 25.2, 25.4;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Галактика.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Межзвездная среда: газ и пыль. Движения звезд в Галактике. Ее вращение.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среды; описывать процесс формирования звезд из холодных газопылевых облаков; определять источник возникновения планетарных туманностей как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остатки вспышек сверхновых звезд.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http://www.youtube.com/watch?v=9XI4QrqXWQ — Наша Галактика не единственная во Вселе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ной. http://www.astronet.ru/db/msg/1202020 — Меж- звездный газ. http://spacebot.ru/interesnoe/xolodnye-oblaka-tuman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nosti-kilya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— Туманность Киля. http://galspace.spb.ru/index61.html — Туманно-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Межзвездная среда. Урок 31. Другие звездные системы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25.3, 28;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Другие звездные системы — галактики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спиральные, эл-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липтические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«радиогалактика»; характеризовать взаимодействующие галактики; сравнивать понятия «скопления» и «сверхскопления галактик».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http://vsya-vselennaya.ru/video.html — Квазар. http://ligis.ru/astro_foto/The_Extragalactic_Univer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se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Elliptical_galaxies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/ELLIPTICAL_GALAXIES. HTM — Галактики. http://astrolabia.ru/publ/6-1-0-8 — Черные дыры. http://www.wariantfree.ru/index.php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Галак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тики. http://www.sai.msu.su/ng/galaxy_universe/local_ group.html  — Наша Галактика и ее ближайшее окружение. http://www.sai.msu.su/ng/galaxy_universe/photo_galaxy.html — Фотографии галактик.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26 (без закона Хаббла); упражнение 21 (1, 5)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Космология начала ХХ в.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основные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постул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 общей теории относительности; определять характеристики стационарной Вселенной А. Эйнштейна;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описывать основы для вывода А.  А.  Фридмана о 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нестационарности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нестационарности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Вселенной; характеризовать процесс однородного и изотропного расширения Вселенной; формулировать закон Хаббла.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http://spacegid.com/zakon-habbla.html  — Закон Хаббла.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26 (закон Хаббла, «красное смещение»), 27 (без основ современной космологии); практические задания.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Основы современной космологии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Формулировать смысл гипотезы Г. А. 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Гамова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горячем начале Вселенной, обосновывать ее справедливость и приводить подтверждение; характеризовать понятие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«реликтовое излучение»; описывать общие положения теории Большого взрыва; характеризовать процесс образования химических элементов; описывать научные гипотезы существования темной энергии и явления анти- тяготения.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http://physics.kgsu.ru/astronomia/NV/Eva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luz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%- 20vse lennoy.htm — Эволюция Вселенной. http://www.sai.msu.su/ng/galaxy_universe/other_galaxes.html — Распределение галактик в пр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странстве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Структура и эволюция Вселенной https://www.youtube.com/watch?v=Txvl FZK0sTs — Состав и эволюция Вселенной. https://www.youtube.com/watch?v=Ud Dfn2- VjC7 Q — История Вселенной за 10 минут.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27; практическое задание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Жизнь и разум во Вселенной (2 ч)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Урок-конференция «Одиноки ли мы во Вселенной?»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http://www.e-reading.club/bookreader.php/ 65742/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Shklovskiy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_-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Vselennaya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,_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zhizn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,_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razum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Вселенная. Жизнь. Разум. https://www.youtube.com/watch?v=u6m SrU6-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ld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J8 — Возникновение жизни на Земле. https://www.youtube.com/watch?v=2xrG0d2tQs E — Биография планеты.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F2288" w:rsidRDefault="00AF2288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88" w:rsidRPr="00AF2288" w:rsidRDefault="00AF2288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596"/>
        <w:gridCol w:w="1361"/>
        <w:gridCol w:w="1654"/>
      </w:tblGrid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«Астрономия»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 класса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981"/>
        <w:gridCol w:w="728"/>
        <w:gridCol w:w="1517"/>
        <w:gridCol w:w="2166"/>
        <w:gridCol w:w="1846"/>
        <w:gridCol w:w="1345"/>
        <w:gridCol w:w="2191"/>
      </w:tblGrid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астрономии. Структура и масштабы Вселенной.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астрономии. Уметь использовать ПКЗН.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- основа астрономии.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ПКЗН. Знать устройство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телескопа.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реальными объектами как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источником информации.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§2;упр.1(1).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основы астрономии.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 созвездия.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сфера. Звездное небо. Изменение вида звездного небо в течение суток.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§3;упр.2(1);зад.3.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координаты и звездные карты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 Созвездия. Основные созвездия.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реальными объектами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§4;упр.3(1,5).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движения звезд на различных географических широтах.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ПКЗН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система координат. Экваториальная система координат.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реальными объектами. Умение слушать объяснение учителя и вести записи.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§5;упр.4(1,3).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Годичное движение Солнца. Эклиптика.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годичное движение Солнца и вид звездного неба. Способы определения географической широты.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§6;упр.5(1);зад.6.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и фазы Луны. Затмения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Солнца и Луны.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Земля-Луна. Солнечные и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лунные затмения.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устной монологической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§7,8;упр.6(1-4).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измерения времени. Системы счета времени. Понятие о летосчислении.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§9;упр.6(3);зад.10.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Солнечной системе. Геоцентрическая и гелиоцентрическая системы мира.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планет. Конфигурации планет. Сидерические и синодические периоды обращения планет.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§11;упр.9(2).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 - законы движения планет. Законы Кеплера в формулировке Ньютона.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счетно-расчетные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§12;упр.10(2).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расстояний и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тел в Солнечной системе.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расстояний по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параллаксам светил. Радиолокационный метод. Определение размеров тел Солнечной системы.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§13;упр.11(2).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 под действием сил тяготения.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§14;упр.12(2).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тел Солнечной системы.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Солнечной системы. Основные закономерности в Солнечной системе. Космогонические гипотезы.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§15,16;зад.12.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 Основные движения Земли. Форма Земли. Природа Луны.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§17;упр.13(1).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земной группы.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планет земной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группы(атмосфера, поверхность)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сравнивать, анализировать.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§18;упр.14(1,2).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4/17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Далекие планеты.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Особенности строения.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§19;упр.15.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Спутники и кольца планет-гигантов.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Спутники и кольца.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§19; зад.13.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 Карликовые планеты.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Астероиды и метеориты.</w:t>
            </w:r>
          </w:p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астероидов. Кометы и метеоры.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физики в космосе.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главное, делать выводы.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§15-20(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 и звезды.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ближайшая звезда. Энергия и температура Солнца.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Солнце.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§21;упр.17(2).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Солнца.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атмосферы Солнца: пятна, вспышки, протуберанцы.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объяснение учителя и делать записи.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Солнечной активности и ее прямая связь с геофизическими явлениями.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Годичный параллакс..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звезд. Годичный параллакс Физическая природа звезд.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§22;упр.18(1,2).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Звезды, их основные характеристики.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физическими характеристиками звезд. Диаграмма 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Герцшпрунга-Рессела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Видимые и абсолютные звездные величины.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диаграммами.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§22;упр.18(4).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и размеры звезд.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звезд и источники их энергии.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звезд. Рождение и смерть звезды.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структура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Галактики. Звездные скопления. Межзвездный газ и пыль. Вращение Галактики.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Галактика. Строение и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структура. Вращение Галактики.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единой картины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6/29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галактики и их основные характеристики.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галактик.</w:t>
            </w:r>
          </w:p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размеров, расстояний и масс галактик.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 как проявление физической закономерностей материального мира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Крупномасштабная структура Вселенной. Метагалактика..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 Космологические модели Вселенной.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Астрономическая картина мира. Заключительная лекция..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внеземных цивилизаций.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§1-28(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6/35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2288" w:rsidRDefault="00AF2288" w:rsidP="00AF2288">
      <w:pPr>
        <w:pStyle w:val="c4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Критерии оценивания обучающихся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«5»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астрономических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астрономии, а также с материалом, усвоенным при изучении других предметов.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«4»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«3»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астрономии,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«2»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 «1» ученик не может ответить ни на один из поставленных вопросов.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ПЕРЕЧЕНЬ ОШИБОК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Тип ошибки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Параметр Грубые ошибки Незнание определений основных понятий, законов, правил, основных положений теории, формул, общепринятых символов обозначения астрономических величии, единиц их измерения. Неумение выделять в ответе главное. 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 Неумение читать и строить графики и принципиальные схемы.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Негруб </w:t>
      </w:r>
      <w:proofErr w:type="spellStart"/>
      <w:r>
        <w:rPr>
          <w:rStyle w:val="c0"/>
          <w:color w:val="000000"/>
        </w:rPr>
        <w:t>ые</w:t>
      </w:r>
      <w:proofErr w:type="spellEnd"/>
      <w:r>
        <w:rPr>
          <w:rStyle w:val="c0"/>
          <w:color w:val="000000"/>
        </w:rPr>
        <w:t xml:space="preserve"> ошибки 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 Ошибки в условных обозначениях </w:t>
      </w:r>
      <w:r>
        <w:rPr>
          <w:rStyle w:val="c0"/>
          <w:color w:val="000000"/>
        </w:rPr>
        <w:lastRenderedPageBreak/>
        <w:t>на принципиальных схемах; неточности чертежей, графиков, схем. Пропуск или неточное написание наименований единиц астрономических величин. Нерациональный выбор хода решения.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Недочет ы Нерациональные записи при вычислениях, нерациональные приемы вычислений, преобразований и решений задач. Арифметические ошибки в вычислениях, если эти ошибки грубо не искажают реальность полученного результата. Отдельные погрешности в формулировке вопроса или ответа. Небрежное выполнение записей, чертежей, схем, графиков. Орфографические и пунктуационные ошибки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ставится на основании наблюдения за учащимися и письменного отчета за работу.</w:t>
      </w:r>
    </w:p>
    <w:p w:rsidR="00AF2288" w:rsidRDefault="00AF2288" w:rsidP="00AF2288">
      <w:pPr>
        <w:pStyle w:val="c43"/>
        <w:shd w:val="clear" w:color="auto" w:fill="FFFFFF"/>
        <w:spacing w:before="0" w:beforeAutospacing="0" w:after="0" w:afterAutospacing="0"/>
        <w:ind w:left="-850" w:firstLine="720"/>
        <w:jc w:val="center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Оценка умений решать расчетные задачи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«5»: в логическом рассуждении и решении нет ошибок, задача решена рациональным способом.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«4»: в логическом  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«3»: в логическом  рассуждении нет существенных ошибок, но допущена существенная ошибка в математических расчетах.      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«2»: имеются существенные ошибки в логическом  рассуждении и в решении.</w:t>
      </w:r>
    </w:p>
    <w:p w:rsidR="00AF2288" w:rsidRDefault="00AF2288" w:rsidP="00AF2288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Оценка письменных контрольных работ.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5 </w:t>
      </w:r>
      <w:r>
        <w:rPr>
          <w:rStyle w:val="c0"/>
          <w:color w:val="000000"/>
        </w:rPr>
        <w:t>ставится за работу, выполненную полностью без ошибок и недочетов.</w:t>
      </w:r>
      <w:r>
        <w:rPr>
          <w:rStyle w:val="c36"/>
          <w:color w:val="000000"/>
          <w:u w:val="single"/>
        </w:rPr>
        <w:t> 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4 </w:t>
      </w:r>
      <w:r>
        <w:rPr>
          <w:rStyle w:val="c0"/>
          <w:color w:val="000000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3 </w:t>
      </w:r>
      <w:r>
        <w:rPr>
          <w:rStyle w:val="c0"/>
          <w:color w:val="000000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2 </w:t>
      </w:r>
      <w:r>
        <w:rPr>
          <w:rStyle w:val="c0"/>
          <w:color w:val="000000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AF2288" w:rsidRDefault="00AF2288" w:rsidP="00AF2288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Оценка практических работ.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5 </w:t>
      </w:r>
      <w:r>
        <w:rPr>
          <w:rStyle w:val="c0"/>
          <w:color w:val="000000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4 </w:t>
      </w:r>
      <w:r>
        <w:rPr>
          <w:rStyle w:val="c0"/>
          <w:color w:val="000000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3 </w:t>
      </w:r>
      <w:r>
        <w:rPr>
          <w:rStyle w:val="c0"/>
          <w:color w:val="000000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2 </w:t>
      </w:r>
      <w:r>
        <w:rPr>
          <w:rStyle w:val="c0"/>
          <w:color w:val="000000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5"/>
          <w:b/>
          <w:bCs/>
          <w:i/>
          <w:iCs/>
          <w:color w:val="000000"/>
          <w:u w:val="single"/>
        </w:rPr>
        <w:t>Во всех случаях оценка снижается, если учащийся не соблюдал требований правил безопасного труда.</w:t>
      </w:r>
    </w:p>
    <w:p w:rsidR="00254E25" w:rsidRPr="00AF2288" w:rsidRDefault="00254E25" w:rsidP="00A86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0180" w:rsidRPr="00AF2288" w:rsidRDefault="00C20180" w:rsidP="00A86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0180" w:rsidRPr="00AF2288" w:rsidRDefault="00C20180" w:rsidP="00A86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20180" w:rsidRPr="00C20180" w:rsidRDefault="00C20180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C20180" w:rsidRPr="00C20180" w:rsidSect="00A86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F5"/>
    <w:rsid w:val="002531B7"/>
    <w:rsid w:val="00254E25"/>
    <w:rsid w:val="004D1C0B"/>
    <w:rsid w:val="005F2F40"/>
    <w:rsid w:val="00780BF5"/>
    <w:rsid w:val="00855D2B"/>
    <w:rsid w:val="00A86666"/>
    <w:rsid w:val="00AF2288"/>
    <w:rsid w:val="00C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2288"/>
  </w:style>
  <w:style w:type="character" w:customStyle="1" w:styleId="c2">
    <w:name w:val="c2"/>
    <w:basedOn w:val="a0"/>
    <w:rsid w:val="00AF2288"/>
  </w:style>
  <w:style w:type="paragraph" w:customStyle="1" w:styleId="c51">
    <w:name w:val="c5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2288"/>
  </w:style>
  <w:style w:type="paragraph" w:customStyle="1" w:styleId="c22">
    <w:name w:val="c2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AF2288"/>
  </w:style>
  <w:style w:type="paragraph" w:customStyle="1" w:styleId="c4">
    <w:name w:val="c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F2288"/>
  </w:style>
  <w:style w:type="character" w:customStyle="1" w:styleId="c64">
    <w:name w:val="c64"/>
    <w:basedOn w:val="a0"/>
    <w:rsid w:val="00AF2288"/>
  </w:style>
  <w:style w:type="paragraph" w:customStyle="1" w:styleId="c46">
    <w:name w:val="c46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2288"/>
  </w:style>
  <w:style w:type="paragraph" w:customStyle="1" w:styleId="c42">
    <w:name w:val="c4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F2288"/>
  </w:style>
  <w:style w:type="character" w:customStyle="1" w:styleId="c45">
    <w:name w:val="c45"/>
    <w:basedOn w:val="a0"/>
    <w:rsid w:val="00AF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2288"/>
  </w:style>
  <w:style w:type="character" w:customStyle="1" w:styleId="c2">
    <w:name w:val="c2"/>
    <w:basedOn w:val="a0"/>
    <w:rsid w:val="00AF2288"/>
  </w:style>
  <w:style w:type="paragraph" w:customStyle="1" w:styleId="c51">
    <w:name w:val="c5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2288"/>
  </w:style>
  <w:style w:type="paragraph" w:customStyle="1" w:styleId="c22">
    <w:name w:val="c2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AF2288"/>
  </w:style>
  <w:style w:type="paragraph" w:customStyle="1" w:styleId="c4">
    <w:name w:val="c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F2288"/>
  </w:style>
  <w:style w:type="character" w:customStyle="1" w:styleId="c64">
    <w:name w:val="c64"/>
    <w:basedOn w:val="a0"/>
    <w:rsid w:val="00AF2288"/>
  </w:style>
  <w:style w:type="paragraph" w:customStyle="1" w:styleId="c46">
    <w:name w:val="c46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2288"/>
  </w:style>
  <w:style w:type="paragraph" w:customStyle="1" w:styleId="c42">
    <w:name w:val="c4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F2288"/>
  </w:style>
  <w:style w:type="character" w:customStyle="1" w:styleId="c45">
    <w:name w:val="c45"/>
    <w:basedOn w:val="a0"/>
    <w:rsid w:val="00AF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Hewlett - Packard</cp:lastModifiedBy>
  <cp:revision>4</cp:revision>
  <dcterms:created xsi:type="dcterms:W3CDTF">2022-10-11T05:49:00Z</dcterms:created>
  <dcterms:modified xsi:type="dcterms:W3CDTF">2022-10-13T23:28:00Z</dcterms:modified>
</cp:coreProperties>
</file>