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6E" w:rsidRDefault="0090686E" w:rsidP="009068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0686E" w:rsidRDefault="0090686E" w:rsidP="009068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по основам безопасности жизнедеятельности для 8, 9 классов составлена на основе:</w:t>
      </w:r>
    </w:p>
    <w:p w:rsidR="0090686E" w:rsidRDefault="0090686E" w:rsidP="00906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1.Закона «Об образовании в Российской Федерации» № 273-ФЗ;</w:t>
      </w:r>
    </w:p>
    <w:p w:rsidR="0090686E" w:rsidRDefault="0090686E" w:rsidP="00906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2.Федерального государственного образовательного стандарта основного общего образования;</w:t>
      </w:r>
    </w:p>
    <w:p w:rsidR="0090686E" w:rsidRDefault="0090686E" w:rsidP="00906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3.Основной образовательной программы основного общего образования «Владыкинская средняя общеобразовательная школа Ртищевского района Саратовской области»;</w:t>
      </w:r>
    </w:p>
    <w:p w:rsidR="0090686E" w:rsidRDefault="0090686E" w:rsidP="00906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4.Положения о рабочей программе учебных курсов, предметов, курсов внеурочной деятельности, утвержденного МОУ «Владыкинская средняя общеобразовательная школа Ртищевского района Саратовской области»;</w:t>
      </w:r>
    </w:p>
    <w:p w:rsidR="0090686E" w:rsidRDefault="0090686E" w:rsidP="009068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Предметной учебной программы по основам безопасности жизнедеятельности и авторской программы («Программа для общеобразовательных учреждений. Основы безопасности жизнедеятельности 8-9 классы.» Под общей редакцией Ю.С.Шойгу; М:. «Просвещение» 2021 г».</w:t>
      </w:r>
      <w:r>
        <w:rPr>
          <w:rFonts w:ascii="Calibri" w:eastAsia="Calibri" w:hAnsi="Calibri" w:cs="Calibri"/>
          <w:b/>
        </w:rPr>
        <w:tab/>
      </w:r>
    </w:p>
    <w:p w:rsidR="0090686E" w:rsidRDefault="0090686E" w:rsidP="009068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«Основы безопасности жизнедеятельности»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</w:t>
      </w:r>
      <w:r>
        <w:rPr>
          <w:rFonts w:ascii="Times New Roman" w:hAnsi="Times New Roman" w:cs="Times New Roman"/>
          <w:sz w:val="24"/>
          <w:szCs w:val="24"/>
        </w:rPr>
        <w:t xml:space="preserve">формируемые в ходе изучения учебного предмета основы безопасности жизнедеятельности должны отражать готовность обучающихся руководствоваться системой позитивных ценностных ориентаций и расширение опыта деятельности на ее основе.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Патриотическое воспитание: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российской гражданской идентичности (патриотизм, уважение к Отечеству, истории, ценностям и культуре многонационального народа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России, любовь к родному языку, своему краю, идентификация себя в качестве гражданина России), укрепление чувства ответственности и долга перед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Родиной;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Гражданское воспитание: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понимание роли различных социальных институтов в жизни человека;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гражданской позиции и культуре, развитие способности к конструктивному диалогу с другими людьми, стремление к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взаимопониманию и взаимопомощи;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Духовно-нравственное воспитание: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нравственного сознания и поведения, осознанного и ответственного отношения к собственным поступкам и поступкам других людей, компетентности в решении моральных проблем на основе личностного выбора;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Эстетическое воспитание: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гармоничной личности, развитие способности воспринимать, ценить и создавать прекрасное в повседневной жизни, развитие творческих способностей;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Ценности научного познания: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современной научной картины мира, целостного мировоззрения на процесс взаимосвязанного развития человека, природы и общества, развитие способности к эмоционально-ценностному освоению окружающей действительности;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 Физическое воспитание, формирование культуры здоровья и эмоционального благополучия: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личностного смысла изучения предмета ОБЖ, его значения для безопасной и продуктивной жизнедеятельности человека, общества и государства;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ценности жизни, формирование культуры здорового и безопасного образа жизни, модели индивидуального и коллективного безопасного поведения в повседневной жизни, опасных и чрезвычайных ситуациях;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Трудовое воспитание: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укрепление ответственного отношения к учебе, способности к саморазвитию и самообразованию на основе мотивации к обучению и познанию, осознание важности обучения на протяжении всей жизни для успешной профессиональной деятельности;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Экологическое воспитание: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основ экологической культуры, опыта экологически ориентированной рефлексивно-оценочной и практической деятельности в повседневных жизненных ситуациях.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, формируемые в ходе изучения предмета основы безопасности жизнедеятельности должны отражать: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Овладение познавательными универсальными учебными действиями: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свойства рассматриваемых явлений (предметов, событий);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общий признак нескольких явлений (предметов, событий) и объяснять их схожесть;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выбирать и обосновывать критерии для классификации явлений (предметов, событий);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явления (предметы, события) из общего ряда других явлений (предметов, событий), группировать их по определенным признакам, сравнивать и классифицировать;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закономерностям, на основе сравнения явлений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(предметов, фактов, событий), выделяя при этом общие признаки;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интерпретировать учебную информацию в контексте решаемой задачи;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вывод на основе всесторонней оценки и критического анализа разных точек зрения, самостоятельно его аргументировать;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создавать, применять и преобразовывать знаки и символы, модели и схемы для решения учебных и познавательных задач: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обозначать символами и знаками явления (предметы, события);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моделировать изучаемый объект, создавать (преобразовывать) абстрактный или реальный образ (схему) явления (предмета, события) для решения учебных и познавательных задач; 3) смысловое чтение: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содержании 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текста, 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>
        <w:rPr>
          <w:rFonts w:ascii="Times New Roman" w:hAnsi="Times New Roman" w:cs="Times New Roman"/>
          <w:sz w:val="24"/>
          <w:szCs w:val="24"/>
        </w:rPr>
        <w:tab/>
        <w:t xml:space="preserve">смысл,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структурировать;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в тексте информацию, соответствующую учебным целям;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и резюмировать главную идею текста;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развитие мотивации к овладению культурой активного пользования словарями и другими поисковыми системами: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получения результатов поиска;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соотносить полученные результаты поиска со своей деятельностью;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свое отношение к природной среде;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причинный и вероятностный анализ экологических ситуаций, прогнозировать их трансформацию при изменении действующих факторов;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Овладение регулятивными универсальными учебными действиями: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 представлять и формулировать свою учебную цель;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собственные образовательные результаты (определять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цели, находить проблемы и выдвигать версии их решения);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коррекцию в свою учебную цель на основе определенной проблемы и существующих возможностей;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новые учебные задачи для достижения поставленной цели деятельности, обосновывать их логическую последовательность;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необходимые действия для успешного решения учебной и познавательной задачи и составлять последовательность их выполнения;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аргументировать выбор методов решения учебных и познавательных задач, находить (выбирать из предложенных учителем) необходимые ресурсы для их выполнения;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учебных и познавательных задач (выполнения проекта, проведения исследования и т.п.);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своей учебной деятельности;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критериев осуществлять самоконтроль своей деятельности по достижению планируемого результата;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затруднения в процессе достижения результата и выбирать средства для их устранения в соответствии с изменяющейся ситуацией;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умение оценивать правильность выполнения учебной задачи, собственные возможности ее решения: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степень выполнения учебной задачи по заданным критериям; анализировать возможность решения учебной задачи имеющимися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владение основами самоконтроля, самооценки, принятия решений и осуществления осознанного выбора в учебной и познавательной деятельности: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обоснованное решение в учебной ситуации и нести за него ответственность;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осознанный выбор в ситуации учебной неопределенности.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Овладение коммуникативными универсальными учебными действиями: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деятельности, выполняя определенную роль;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позитивные взаимоотношения в процессе учебного сотрудничества;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понимать его точку зрения, аргументацию;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помогали или затрудняли нахождение общего решения;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идею;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и корректировать его;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(принимать правила обсуждения в соответствии с поставленной перед группой задачей, выделять общую точку зрения в дискуссии, договариваться о результатах);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отбирать и использовать речевые средства в соответствии с задачей коммуникации (диалог в паре, в группе и т.д.);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 наглядные материалы, подготовленные самостоятельно или отобранные под руководством учителя;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формирование и развитие компетентности в области использования информационно-коммуникационных технологий (ИКТ-компетенции):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целенаправленно использовать информационные ресурсы, необходимые для решения учебных и познавательных задач с помощью средств ИКТ;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информацию с учетом этических и правовых норм;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информационные ресурсы разного типа с соблюдением правил информационной безопасности.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сформированность у обучающихся основ культуры безопасности жизнедеятельности и проявляются в способности построения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модели индивидуального безопасного поведения и опыте ее применения в повседневной жизни.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формируемые в ходе изучения предмета ОБЖ, сгруппирована по учебным модулям и должны отражать: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1 «Культура безопасности жизнедеятельности в современном обществе»: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понятия опасной и чрезвычайной ситуации, анализировать, в ч</w:t>
      </w:r>
      <w:r>
        <w:rPr>
          <w:rFonts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 их сходство и различия;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раскрывать смысл понятия культуры безопасности (как способности предвидеть, по возможности избегать, действовать в опасных ситуациях);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угрозы физическому, психическому здоровью человека и/или нанесения ущерба имуществу, безопасности личности, общества, государства;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 - раскрывать общие принципы безопасного поведения.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2 «Безопасность в быту»: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особенности жизнеобеспечения жилища;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классифицировать источники опасности в быту (пожароопасные предметы, электроприборы, газовое оборудование, бытовая химия, медикаменты);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права, обязанности и ответственность граждан в области пожарной безопасности;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правила вызова экстренных служб и ответственность за ложные сообщения;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поведения, позволяющие предупредить возникновение опасных ситуаций в быту;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опасных ситуациях в лифте, на лестничной площадке и лестничном марше и в других местах общего пользования, соблюдать правила эксплуатации мусоропровода;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пожаре в жилых и общественных зданиях, в том числе правильно использовать первичные средства пожаротушения.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3 «Безопасность на транспорте»: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классифицировать виды опасностей на транспорте (наземный, подземный, железнодорожный, водный, воздушный);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движения, установленные для пешехода, пассажира, водителя велосипеда и иных средств передвижения;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предупреждать возникновение сложных и опасных ситуаций на транспорте;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4 «Безопасность в общественных местах»: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потенциальные источники опасности в общественных местах, в том числе техногенного происхождения; 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возникновении пожара и происшествиях в общественных местах;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эвакуироваться из общественных мест и зданий;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поведения в местах массового пребывания людей (в толпе);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характеризовать ситуации криминогенного и антиобщественного характера (кража, грабеж, мошенничество, хулиганство, ксенофобия);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в ситуациях криминогенного и антиобщественного характера;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правила информирования экстренных служб.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5 «Безопасность в природной среде»: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раскрывать смысл понятия экологии, экологической культуры, значения экологии для устойчивого развития общества;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помнить и выполнять правила безопасного поведения при неблагоприятной экологической обстановке;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поведения на природе;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правила безопасного поведения на водо</w:t>
      </w:r>
      <w:r>
        <w:rPr>
          <w:rFonts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мах в различное время года;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правила само- и взаимопомощи терпящим бедствие на воде;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применять способы подачи сигнала о помощи.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6 «Здоровье и как его сохранить. Основы медицинских знаний»: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раскрывать смысл понятий здоровья (физического и психического) и здорового образа жизни;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факторы, влияющие на здоровье человека;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негативное </w:t>
      </w:r>
      <w:r>
        <w:rPr>
          <w:rFonts w:ascii="Times New Roman" w:hAnsi="Times New Roman" w:cs="Times New Roman"/>
          <w:sz w:val="24"/>
          <w:szCs w:val="24"/>
        </w:rPr>
        <w:tab/>
        <w:t xml:space="preserve">отношение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sz w:val="24"/>
          <w:szCs w:val="24"/>
        </w:rPr>
        <w:tab/>
        <w:t xml:space="preserve">вредным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привычкам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(табакокурение, алкоголизм, наркомания, игровая зависимость);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мер защиты от инфекционных и неинфекционных заболеваний;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в случае возникновения чрезвычайных ситуаций биолого-социального происхождения (эпидемии, пандемии);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первую помощь и самопомощь при неотложных состояниях.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7 «Безопасность в социуме»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межличностного и группового конфликта;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способы избегания и разрешения конфликтных ситуаций;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опасные проявления конфликтов (в том числе насилие, буллинг (травля));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манипуляций и способов противостоять манипуляциям (например, вовлечение в преступную, асоциальную, деструктивную деятельность, в том числе в субкультуры и формируемые на их основе сообщества экстремистской и суицидальной направленности);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опасных проявлениях конфликта и при возможных манипуляциях;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опасности и соблюдать правила безопасного поведения в практике современных молод</w:t>
      </w:r>
      <w:r>
        <w:rPr>
          <w:rFonts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жных увлечений.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8 «Безопасность в информационном пространстве»: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информационных и компьютерных угроз;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потенциальные риски и угрозы при использовании сети Интернет, предупреждать риски и угрозы в Интернете;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предупреждать возникновение сложных и опасных ситуаций;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принципами безопасного использования Интернета;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9 «Основы противодействия экстремизму и терроризму»: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понятия экстремизма, терроризма, их причины и последствия;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негативное отношение к экстремистской и террористической деятельности;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ситуации угрозы террористического акта в доме, в общественном месте;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при обнаружении в общественных местах бесхозных (или опасных) вещей и предметов;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 действовать в условиях совершения террористического акта, в том числе при захвате и освобождении заложников;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организационные основы системы противодействия терроризму и экстремизму в Российской Федерации.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Модуль   10 «Взаимодействие личности, общества и государства в обеспечении безопасности жизни и здоровья населения»: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роль человека, общества и государства при обеспечении безопасности жизни и здоровья населения в Российской Федерации;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различного характера;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правила оповещения и эвакуации населения в условиях чрезвычайных ситуаций;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правилами безопасного поведения и безопасно действовать в различных ситуациях;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способами антикоррупционного поведения с учетом возрастных обязанностей; </w:t>
      </w:r>
    </w:p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население и соответствующие органы о возникновении опасных ситуаций.   </w:t>
      </w:r>
    </w:p>
    <w:p w:rsidR="0090686E" w:rsidRDefault="0090686E" w:rsidP="009068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основы безопасности жизнедеятельности </w:t>
      </w:r>
    </w:p>
    <w:p w:rsidR="0090686E" w:rsidRDefault="0090686E" w:rsidP="0090686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97" w:type="dxa"/>
        <w:tblInd w:w="-108" w:type="dxa"/>
        <w:tblCellMar>
          <w:top w:w="5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795"/>
        <w:gridCol w:w="6202"/>
      </w:tblGrid>
      <w:tr w:rsidR="0090686E" w:rsidTr="0090686E">
        <w:trPr>
          <w:trHeight w:val="4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</w:p>
        </w:tc>
      </w:tr>
      <w:tr w:rsidR="0090686E" w:rsidTr="0090686E">
        <w:trPr>
          <w:trHeight w:val="492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1 «Культура безопасности в современном обществе» </w:t>
            </w:r>
          </w:p>
        </w:tc>
      </w:tr>
      <w:tr w:rsidR="0090686E" w:rsidTr="0090686E">
        <w:trPr>
          <w:trHeight w:val="195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предмета ОБЖ, его ключевые понятия и значение для человека.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«опасность», «безопасность», «риск».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опасности и их классификация.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«Культура безопасности жизнедеятельности».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безопасного поведения. </w:t>
            </w:r>
          </w:p>
        </w:tc>
      </w:tr>
      <w:tr w:rsidR="0090686E" w:rsidTr="0090686E">
        <w:trPr>
          <w:trHeight w:val="205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чрезвычайных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опасной, экстремальной и чрезвычайной ситуаций.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взаимодействия человека и окружающей среды.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перерастания повседневной ситуации в чрезвычайную ситуацию.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безопасности и общие правила поведения в опасных и чрезвычайных ситуациях. </w:t>
            </w:r>
          </w:p>
        </w:tc>
      </w:tr>
      <w:tr w:rsidR="0090686E" w:rsidTr="0090686E">
        <w:trPr>
          <w:trHeight w:val="492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2 «Безопасность в быту» </w:t>
            </w:r>
          </w:p>
        </w:tc>
      </w:tr>
      <w:tr w:rsidR="0090686E" w:rsidTr="0090686E">
        <w:trPr>
          <w:trHeight w:val="14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опасности в быту.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Первая помощь при отравлениях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опасности в быту.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их возникновения.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ядовитых веществ и их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отравления, при</w:t>
            </w:r>
            <w:r>
              <w:rPr>
                <w:rFonts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 правила оказания первой помощи.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комплектования и хранения домашней аптечки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91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опасности в быту. Травмы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их предупреждения.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оказания первой помощи. </w:t>
            </w:r>
          </w:p>
        </w:tc>
      </w:tr>
      <w:tr w:rsidR="0090686E" w:rsidTr="0090686E">
        <w:trPr>
          <w:trHeight w:val="17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газом, электричеством.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газовыми и электрическими приборами.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лифте, а также при входе и выходе из него.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мусоропровода.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оказания первой помощи. </w:t>
            </w:r>
          </w:p>
        </w:tc>
      </w:tr>
      <w:tr w:rsidR="0090686E" w:rsidTr="0090686E">
        <w:trPr>
          <w:trHeight w:val="24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жилых помещениях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и факторы его развития.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причины возникновения пожаров, их возможные последствия.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пожаротушения.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вызова экстренных служб и порядок взаимодействия с ними, ответственность за ложные сообщения.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</w:t>
            </w:r>
          </w:p>
        </w:tc>
      </w:tr>
      <w:tr w:rsidR="0090686E" w:rsidTr="0090686E">
        <w:trPr>
          <w:trHeight w:val="11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дом злоумышленников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предотвращению проникновения злоумышленников в дом.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с малознакомыми людьми.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попытке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0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4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проникновения в дом посторонних. </w:t>
            </w:r>
          </w:p>
        </w:tc>
      </w:tr>
      <w:tr w:rsidR="0090686E" w:rsidTr="0090686E">
        <w:trPr>
          <w:trHeight w:val="177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техногенного происхождения в коммунальных системах жизнеобеспечения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аварийных ситуаций в коммунальных системах жизнеобеспечения.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 возможным авариям на коммунальных системах.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авариях на коммунальных системах. </w:t>
            </w:r>
          </w:p>
        </w:tc>
      </w:tr>
      <w:tr w:rsidR="0090686E" w:rsidTr="0090686E">
        <w:trPr>
          <w:trHeight w:val="494"/>
        </w:trPr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  3 «Безопасность на транспорте» </w:t>
            </w:r>
          </w:p>
        </w:tc>
      </w:tr>
      <w:tr w:rsidR="0090686E" w:rsidTr="0090686E">
        <w:trPr>
          <w:trHeight w:val="7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дорожного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и их значение.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обеспечения безопасности участников дорожного движения. </w:t>
            </w:r>
          </w:p>
        </w:tc>
      </w:tr>
      <w:tr w:rsidR="0090686E" w:rsidTr="0090686E">
        <w:trPr>
          <w:trHeight w:val="20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пешехода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пешеходов.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для пешеходов.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ловушки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их предупреждения.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Световозвращающие элементы и правила их применения. </w:t>
            </w:r>
          </w:p>
        </w:tc>
      </w:tr>
      <w:tr w:rsidR="0090686E" w:rsidTr="0090686E">
        <w:trPr>
          <w:trHeight w:val="2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пассажира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пассажиров.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пассажиров наземного общественного транспорта.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применения.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пассажиров при различных происшествиях на наземном общественном транспорте.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4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пассажира мотоцикла. </w:t>
            </w:r>
          </w:p>
        </w:tc>
      </w:tr>
      <w:tr w:rsidR="0090686E" w:rsidTr="0090686E">
        <w:trPr>
          <w:trHeight w:val="17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водителя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водителя велосипеда и иных средств передвижения.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для водителя велосипеда.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велосипеда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пользованию.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велосипедиста. </w:t>
            </w:r>
          </w:p>
        </w:tc>
      </w:tr>
      <w:tr w:rsidR="0090686E" w:rsidTr="0090686E">
        <w:trPr>
          <w:trHeight w:val="192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Алгоритм действий при ДТП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 и причины их возникновения.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факторы риска возникновения ДТП.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очевидца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дорожнотранспортного происшествия.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пожаре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транспорте. </w:t>
            </w:r>
          </w:p>
        </w:tc>
      </w:tr>
      <w:tr w:rsidR="0090686E" w:rsidTr="0090686E">
        <w:trPr>
          <w:trHeight w:val="1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транспорта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транспорта (подземного, железнодорожного, водного, воздушного).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пассажиров отдельных видов транспорта.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пассажиров при различных происшествиях на отдельных видах транспорта. </w:t>
            </w:r>
          </w:p>
        </w:tc>
      </w:tr>
      <w:tr w:rsidR="0090686E" w:rsidTr="0090686E">
        <w:trPr>
          <w:trHeight w:val="86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помощи при чрезвычайных ситуациях на транспорте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и последовательность ее оказания.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правила оказания первой помощи при различных травмах в результате ЧС на транспорте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492"/>
        </w:trPr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4 «Безопасность в общественных местах» </w:t>
            </w:r>
          </w:p>
        </w:tc>
      </w:tr>
      <w:tr w:rsidR="0090686E" w:rsidTr="0090686E">
        <w:trPr>
          <w:trHeight w:val="150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опасности в общественных местах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места и их характеристики.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источники опасности в общественных местах.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вызова экстренных служб и порядок взаимодействия с ними. </w:t>
            </w:r>
          </w:p>
        </w:tc>
      </w:tr>
      <w:tr w:rsidR="0090686E" w:rsidTr="0090686E">
        <w:trPr>
          <w:trHeight w:val="148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массовых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беспорядков, паники и толпы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подготовки к ним.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беспорядках в местах массового пребывания людей.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попадании в толпу и давку. </w:t>
            </w:r>
          </w:p>
        </w:tc>
      </w:tr>
      <w:tr w:rsidR="0090686E" w:rsidTr="0090686E">
        <w:trPr>
          <w:trHeight w:val="119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местах.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обрушении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обнаружении угрозы возникновения пожара.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эвакуации из общественных мест и зданий. </w:t>
            </w:r>
          </w:p>
        </w:tc>
      </w:tr>
      <w:tr w:rsidR="0090686E" w:rsidTr="0090686E">
        <w:trPr>
          <w:trHeight w:val="20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риски в ситуациях криминогенного характера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криминогенного и антиобщественного характера в общественных местах.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массового пребывания людей.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ситуациях криминогенного и антиобщественного характера.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взаимодействии с правоохранительными органами. </w:t>
            </w:r>
          </w:p>
        </w:tc>
      </w:tr>
      <w:tr w:rsidR="0090686E" w:rsidTr="0090686E">
        <w:trPr>
          <w:trHeight w:val="492"/>
        </w:trPr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5 «Безопасность в природной среде»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6" w:type="dxa"/>
        <w:tblInd w:w="-10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3538"/>
        <w:gridCol w:w="257"/>
        <w:gridCol w:w="6241"/>
      </w:tblGrid>
      <w:tr w:rsidR="0090686E" w:rsidTr="0090686E">
        <w:trPr>
          <w:trHeight w:val="360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характеристика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ситуаций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характера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 и их классификация.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условия и подготовка к ним.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условия, их особенности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 длительному автономному существованию.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автономном существовании в природной среде.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ориентирования на местности.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пожары, их виды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и причины возникновения пожаров.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нахождении в зоне природного пожара. </w:t>
            </w:r>
          </w:p>
        </w:tc>
      </w:tr>
      <w:tr w:rsidR="0090686E" w:rsidTr="0090686E">
        <w:trPr>
          <w:trHeight w:val="63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бедствия способы их подачи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потере ориентировки в лесу.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подачи сигналов бедствия. </w:t>
            </w:r>
          </w:p>
        </w:tc>
      </w:tr>
      <w:tr w:rsidR="0090686E" w:rsidTr="0090686E">
        <w:trPr>
          <w:trHeight w:val="234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дикими животными, опасными насекомыми, клещами и змеями.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растений и грибов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поведения, необходимые для снижения риска встречи с дикими животными.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встрече с дикими животными.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укусах диких животных, змей, пауков, клещей и насекомых.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Отличия съедобных грибов и растений от ядовитых.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поведения, необходимые для снижения риска отравления ядовитыми грибами и растениями.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3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304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безопасного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горах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гор и классификация горных пород.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горах.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попадании в лавину.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Камнепады,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действий, необходимых для снижения рисков камнепада.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попадании в зону селя.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Оползни,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начале оползня. </w:t>
            </w:r>
          </w:p>
        </w:tc>
      </w:tr>
      <w:tr w:rsidR="0090686E" w:rsidTr="0090686E">
        <w:trPr>
          <w:trHeight w:val="220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безопасного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водоемах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безопасного поведения на водоемах.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купания в подготовленных и неподготовленных местах.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обнаружении тонущего человека.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нахождении на плавсредствах.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нахождении на льду.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обнаружении человека в полынье.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132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при угрозе наводнения, цунами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наводнении.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Цунами,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нахождении в зоне цунами. </w:t>
            </w:r>
          </w:p>
        </w:tc>
      </w:tr>
      <w:tr w:rsidR="0090686E" w:rsidTr="0090686E">
        <w:trPr>
          <w:trHeight w:val="10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безопасного поведения при урагане, буре, смерче, грозе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Ураганы, бури, смерчи,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ураганах, бурях и смерчах.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Грозы,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попадании в грозу. </w:t>
            </w:r>
          </w:p>
        </w:tc>
      </w:tr>
      <w:tr w:rsidR="0090686E" w:rsidTr="0090686E">
        <w:trPr>
          <w:trHeight w:val="187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поведение при угрозе землетрясения, извержения вулкана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извержения вулканов, их характеристики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землетрясении.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попадании под завал во время землетрясения.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нахождении в зоне извержения вулкана. </w:t>
            </w:r>
          </w:p>
        </w:tc>
      </w:tr>
      <w:tr w:rsidR="0090686E" w:rsidTr="0090686E">
        <w:trPr>
          <w:trHeight w:val="143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ее значение для устойчивого развития общества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«экология»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культура».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экологии для устойчивого развития общества.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неблагоприятной экологической обстановке. </w:t>
            </w:r>
          </w:p>
        </w:tc>
      </w:tr>
      <w:tr w:rsidR="0090686E" w:rsidTr="0090686E">
        <w:trPr>
          <w:trHeight w:val="495"/>
        </w:trPr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6 «Здоровье и как его сохранить. Основы медицинских знаний» </w:t>
            </w:r>
          </w:p>
        </w:tc>
      </w:tr>
      <w:tr w:rsidR="0090686E" w:rsidTr="0090686E">
        <w:trPr>
          <w:trHeight w:val="4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«здоровье» и «здоровый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10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жизни», их содержание и значение для человека.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здоровье человека.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здорового образа жизни.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сохранения здоровья. </w:t>
            </w:r>
          </w:p>
        </w:tc>
      </w:tr>
      <w:tr w:rsidR="0090686E" w:rsidTr="0090686E">
        <w:trPr>
          <w:trHeight w:val="31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Инфекционные заболевания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«инфекционные заболевания», причины их возникновения.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распространения инфекционных заболеваний, меры их профилактики и защиты от них.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возникновении чрезвычайных ситуаций биолого-социального происхождения (эпидемия, пандемия).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 </w:t>
            </w:r>
          </w:p>
        </w:tc>
      </w:tr>
      <w:tr w:rsidR="0090686E" w:rsidTr="0090686E">
        <w:trPr>
          <w:trHeight w:val="17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Неинфекционные заболевания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«неинфекционные заболевания» и их классификация.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неинфекционных заболеваний.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профилактики неинфекционных заболеваний и защиты от них.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и ее задачи. </w:t>
            </w:r>
          </w:p>
        </w:tc>
      </w:tr>
      <w:tr w:rsidR="0090686E" w:rsidTr="0090686E">
        <w:trPr>
          <w:trHeight w:val="122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здоровье и психологическое благополучие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«психическое здоровье» и «психологическое благополучие».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модели психического здоровья и здоровой личности.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5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9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Стресс и его влияние на человека.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профилактики стресса, способы самоконтроля и саморегуляции эмоциональных состояний. </w:t>
            </w:r>
          </w:p>
        </w:tc>
      </w:tr>
      <w:tr w:rsidR="0090686E" w:rsidTr="0090686E">
        <w:trPr>
          <w:trHeight w:val="234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самопомощь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неотложных состояниях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«первая помощь» и обязанность по ее оказанию.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алгоритм оказания первой помощи.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состав аптечки первой помощи.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оказании первой помощи в различных ситуациях.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поддержки пострадавшего. </w:t>
            </w:r>
          </w:p>
        </w:tc>
      </w:tr>
      <w:tr w:rsidR="0090686E" w:rsidTr="0090686E">
        <w:trPr>
          <w:trHeight w:val="492"/>
        </w:trPr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7 «Безопасность в социуме» </w:t>
            </w:r>
          </w:p>
        </w:tc>
      </w:tr>
      <w:tr w:rsidR="0090686E" w:rsidTr="0090686E">
        <w:trPr>
          <w:trHeight w:val="219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основа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взаимодействия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его значение для человека.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организации эффективного и позитивного общения.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безопасной межличностной коммуникации и комфортного взаимодействия в группе.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конструктивного и деструктивного общения, факторы и причины развития конфликта. </w:t>
            </w:r>
          </w:p>
        </w:tc>
      </w:tr>
      <w:tr w:rsidR="0090686E" w:rsidTr="0090686E">
        <w:trPr>
          <w:trHeight w:val="9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процессе общения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«конфликт» и стадии его развития.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ситуации возникновения межличностных и групповых конфликтов.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Ind w:w="-108" w:type="dxa"/>
        <w:tblCellMar>
          <w:top w:w="6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6344"/>
      </w:tblGrid>
      <w:tr w:rsidR="0090686E" w:rsidTr="0090686E">
        <w:trPr>
          <w:trHeight w:val="177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и эффективные способы избегания и разрешения конфликтных ситуаций.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для снижения риска конфликта, и порядок действий при его опасных проявлениях.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разрешения конфликта с помощью третье стороны (модератора). </w:t>
            </w:r>
          </w:p>
        </w:tc>
      </w:tr>
      <w:tr w:rsidR="0090686E" w:rsidTr="0090686E">
        <w:trPr>
          <w:trHeight w:val="106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Манипуляция и способы противостоять ей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Манипуляции в ходе межличностного общения.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распознавания манипуляций и способы противостояния ей. </w:t>
            </w:r>
          </w:p>
        </w:tc>
      </w:tr>
      <w:tr w:rsidR="0090686E" w:rsidTr="0090686E">
        <w:trPr>
          <w:trHeight w:val="230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проявления конфликтов и манипуляций.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сложных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формы проявления конфликта: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агрессия, домашнее насилие и буллинг.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 </w:t>
            </w:r>
          </w:p>
        </w:tc>
      </w:tr>
      <w:tr w:rsidR="0090686E" w:rsidTr="0090686E">
        <w:trPr>
          <w:trHeight w:val="11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и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увлечения молодежи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молодежные увлечения и опасности, связанные с ними, правила безопасного поведения.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коммуникации с незнакомыми людьми. </w:t>
            </w:r>
          </w:p>
        </w:tc>
      </w:tr>
      <w:tr w:rsidR="0090686E" w:rsidTr="0090686E">
        <w:trPr>
          <w:trHeight w:val="492"/>
        </w:trPr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8 «Безопасность в информационном пространстве» </w:t>
            </w:r>
          </w:p>
        </w:tc>
      </w:tr>
      <w:tr w:rsidR="0090686E" w:rsidTr="0090686E">
        <w:trPr>
          <w:trHeight w:val="4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цифровой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«цифровая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ее 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1" w:type="dxa"/>
        <w:tblInd w:w="-108" w:type="dxa"/>
        <w:tblCellMar>
          <w:top w:w="5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6486"/>
      </w:tblGrid>
      <w:tr w:rsidR="0090686E" w:rsidTr="0090686E">
        <w:trPr>
          <w:trHeight w:val="20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примеры информационных и компьютерных угроз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угрозы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использовании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безопасного поведения, необходимые для предупреждения возникновения сложных и опасных ситуаций в личном цифровом пространстве. </w:t>
            </w:r>
          </w:p>
        </w:tc>
      </w:tr>
      <w:tr w:rsidR="0090686E" w:rsidTr="0090686E">
        <w:trPr>
          <w:trHeight w:val="14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программы и явления цифровой среды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программы и приложения и их разновидности.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явления цифровой среды.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кибергигиены, необходимые для предупреждения возникновения сложных и опасных ситуаций в цифровой среде. </w:t>
            </w:r>
          </w:p>
        </w:tc>
      </w:tr>
      <w:tr w:rsidR="0090686E" w:rsidTr="0090686E">
        <w:trPr>
          <w:trHeight w:val="220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люди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опасного и запрещенного контента в Интернете и его признаки.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распознавания опасностей при использовании Интернета.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 </w:t>
            </w:r>
          </w:p>
        </w:tc>
      </w:tr>
      <w:tr w:rsidR="0090686E" w:rsidTr="0090686E">
        <w:trPr>
          <w:trHeight w:val="14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Деструктивные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течения и защита от них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течения в Интернете, их признаки и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 Интернета по предотвращению рисков и угроз вовлечения в различную деструктивную деятельность.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8" w:type="dxa"/>
        <w:tblInd w:w="-108" w:type="dxa"/>
        <w:tblCellMar>
          <w:top w:w="60" w:type="dxa"/>
          <w:right w:w="38" w:type="dxa"/>
        </w:tblCellMar>
        <w:tblLook w:val="04A0" w:firstRow="1" w:lastRow="0" w:firstColumn="1" w:lastColumn="0" w:noHBand="0" w:noVBand="1"/>
      </w:tblPr>
      <w:tblGrid>
        <w:gridCol w:w="3795"/>
        <w:gridCol w:w="3026"/>
        <w:gridCol w:w="3357"/>
      </w:tblGrid>
      <w:tr w:rsidR="0090686E" w:rsidTr="0090686E">
        <w:trPr>
          <w:trHeight w:val="7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возможности цифровой среды.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Противоправное поведение в Интернете.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цифровой среде. </w:t>
            </w:r>
          </w:p>
        </w:tc>
      </w:tr>
      <w:tr w:rsidR="0090686E" w:rsidTr="0090686E">
        <w:trPr>
          <w:trHeight w:val="492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9 «Основы противодействия экстремизму и терроризму» </w:t>
            </w:r>
          </w:p>
        </w:tc>
      </w:tr>
      <w:tr w:rsidR="0090686E" w:rsidTr="0090686E">
        <w:trPr>
          <w:trHeight w:val="201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экстремизму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«экстремизм», его содержание, причины, возможные варианты проявления экстремизма и их последствия.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государства, общества и личности в противодействии экстремизму.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общественно-государственной системы противодействия экстремизму. </w:t>
            </w:r>
          </w:p>
        </w:tc>
      </w:tr>
      <w:tr w:rsidR="0090686E" w:rsidTr="0090686E">
        <w:trPr>
          <w:trHeight w:val="31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терроризму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 терроризм», его содержание, причины, возможные варианты проявления терроризма и их последствия.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формы проявления террористических актов, их последствия.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государства, общества и личности в противодействии терроризму.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общественно-государственной системы противодействия терроризму.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террористической 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Контртеррористическая операция и ее цели. </w:t>
            </w:r>
          </w:p>
        </w:tc>
      </w:tr>
      <w:tr w:rsidR="0090686E" w:rsidTr="0090686E">
        <w:trPr>
          <w:trHeight w:val="91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терроризму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вовлечен деятельность. </w:t>
            </w:r>
          </w:p>
        </w:tc>
        <w:tc>
          <w:tcPr>
            <w:tcW w:w="3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террористическую </w:t>
            </w:r>
          </w:p>
        </w:tc>
      </w:tr>
      <w:tr w:rsidR="0090686E" w:rsidTr="0090686E">
        <w:trPr>
          <w:trHeight w:val="542"/>
        </w:trPr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 поведения.</w:t>
            </w:r>
          </w:p>
        </w:tc>
      </w:tr>
    </w:tbl>
    <w:p w:rsidR="0090686E" w:rsidRDefault="0090686E" w:rsidP="0090686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7" w:type="dxa"/>
        <w:tblInd w:w="-108" w:type="dxa"/>
        <w:tblCellMar>
          <w:top w:w="6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795"/>
        <w:gridCol w:w="6202"/>
      </w:tblGrid>
      <w:tr w:rsidR="0090686E" w:rsidTr="0090686E">
        <w:trPr>
          <w:trHeight w:val="117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контртеррористической безопасности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контртеррористической безопасности.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угроз и подготовки различных форм терактов, правила безопасного поведения в условиях их совершения. </w:t>
            </w:r>
          </w:p>
        </w:tc>
      </w:tr>
      <w:tr w:rsidR="0090686E" w:rsidTr="0090686E">
        <w:trPr>
          <w:trHeight w:val="1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совершении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террористических актов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устройства. </w:t>
            </w:r>
          </w:p>
        </w:tc>
      </w:tr>
      <w:tr w:rsidR="0090686E" w:rsidTr="0090686E">
        <w:trPr>
          <w:trHeight w:val="977"/>
        </w:trPr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 10 «Взаимодействие личности, общества и государства в обеспечении безопасности жизни и здоровья населения» </w:t>
            </w:r>
          </w:p>
        </w:tc>
      </w:tr>
      <w:tr w:rsidR="0090686E" w:rsidTr="0090686E">
        <w:trPr>
          <w:trHeight w:val="11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государства,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общества,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обеспечении </w:t>
            </w:r>
          </w:p>
          <w:p w:rsidR="0090686E" w:rsidRDefault="0090686E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«национальная безопасность» и ее содержание.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от которых зависит состояние национальной безопасности. </w:t>
            </w:r>
          </w:p>
        </w:tc>
      </w:tr>
      <w:tr w:rsidR="0090686E" w:rsidTr="0090686E">
        <w:trPr>
          <w:trHeight w:val="177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Оборона страны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армии в России.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структура Вооруженных сил Российской Федерации.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 и воинская служба.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оборона. Действия при сигнале «Внимание всем!» </w:t>
            </w:r>
          </w:p>
        </w:tc>
      </w:tr>
      <w:tr w:rsidR="0090686E" w:rsidTr="0090686E">
        <w:trPr>
          <w:trHeight w:val="120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различного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классификация чрезвычайных ситуаций.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химической аварии. </w:t>
            </w:r>
          </w:p>
          <w:p w:rsidR="0090686E" w:rsidRDefault="0090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система предупреждения и ликвидации ЧС</w:t>
            </w:r>
          </w:p>
        </w:tc>
      </w:tr>
    </w:tbl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0686E" w:rsidRDefault="0090686E" w:rsidP="0090686E">
      <w:pPr>
        <w:spacing w:after="0" w:line="256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ОБЖ в 8-9 классах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6372"/>
        <w:gridCol w:w="851"/>
        <w:gridCol w:w="850"/>
        <w:gridCol w:w="958"/>
      </w:tblGrid>
      <w:tr w:rsidR="0090686E" w:rsidTr="0090686E"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 и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0686E" w:rsidTr="009068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1. Культура безопасности жизнедеятельности в современном обществе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Правила поведения в опасных и чрезвычайных ситуациях.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Безопасность в быту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Основные опасности в быту. Отравления. 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отравлениях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Основные опасности в быту. Травмы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Правила безопасности при обращении с газом, электричеством. Места общего пользования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Пожарная безопасность в жилых помещениях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Проникновение в дом злоумышленников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Аварийные ситуации техногенного происхождения в коммунальных системах жизнеобеспечения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Безопасность на транспорте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Правила дорожного движения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Безопасность пешехода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Безопасность пассажира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Безопасность водителя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Дорожно-транспортные происшествия. Алгоритм действий при ДТП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Пассажиры на различных видах транспорта.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Элементы первой помощи при чрезвычайных ситуациях на транспорте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4. Безопасность в общественных местах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Основные опасности в общественных местах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Действия при возникновении массовых беспорядков, паники и толпы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Пожарная безопасность в общественных местах. Действия при обрушении зданий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Безопасность в общественных местах. Основные риски в ситуациях криминогенного характера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Безопасность в природной среде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Классификация и характеристика чрезвычайных ситуаций природного характера.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Сигналы бедствия и способы их подачи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Встречи с дикими животными, опасными насекомыми, клещами и змеями.Распознавание растений и грибов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rPr>
          <w:trHeight w:val="562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Правила безопасного поведения в горах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Правила безопасного поведения на водоёмах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Безопасное поведение при угрозе наводнения, цунами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Правила безопасного поведения при урагане, буре, смерче, грозе.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Безопасное поведение при угрозе землетрясения, извержения вулкана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Экология и её значение для устойчивого развития общества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6. Здоровье и как его сохранить. Основы медицинских знаний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представления о здоровье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Инфекционные заболевания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Неинфекционные заболевания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Психическое здоровье и 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благополучие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Первая помощь и самопомощь при неотложных состояниях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7. Безопасность в социуме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Общение – основа социального взаимодействия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Конфликты в процессе общения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Манипуляция и способы противостоять ей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Опасные проявления конфликтов и манипуляций. Действия в сложных ситуациях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Безопасное поведение и современные увлечения молодёжи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8. Безопасность в информационном пространстве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Безопасность в цифровой среде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Опасные программы и явления цифровой среды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Опасный контент и опасные персоны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Деструктивные течения и защита от них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Безопасное поведение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9. Основы противодействия экстремизму и терроризму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Основы противодействия экстремизму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Основы противодействия терроризму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Роль личности в противодействии терроризму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Основы контртеррористической безопасности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Правила поведения при совершении террористических актов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10. Взаимодействие личности, общества и государствав обеспечении безопасности жизни и здоровья населения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Взаимодействие государства, общества, личностив обеспечении безопасности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Оборона страны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6E" w:rsidTr="0090686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Предупреждении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6E" w:rsidRDefault="0090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86E" w:rsidRDefault="0090686E" w:rsidP="0090686E">
      <w:pPr>
        <w:rPr>
          <w:rFonts w:ascii="Times New Roman" w:hAnsi="Times New Roman" w:cs="Times New Roman"/>
          <w:sz w:val="24"/>
          <w:szCs w:val="24"/>
        </w:rPr>
      </w:pPr>
    </w:p>
    <w:p w:rsidR="008A728E" w:rsidRDefault="008A728E">
      <w:bookmarkStart w:id="0" w:name="_GoBack"/>
      <w:bookmarkEnd w:id="0"/>
    </w:p>
    <w:sectPr w:rsidR="008A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7D"/>
    <w:rsid w:val="008A728E"/>
    <w:rsid w:val="0090686E"/>
    <w:rsid w:val="00F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90686E"/>
    <w:pPr>
      <w:keepNext/>
      <w:keepLines/>
      <w:spacing w:after="126" w:line="256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686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6E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6E"/>
    <w:rPr>
      <w:rFonts w:eastAsiaTheme="minorEastAsia"/>
    </w:rPr>
  </w:style>
  <w:style w:type="paragraph" w:styleId="a5">
    <w:name w:val="No Spacing"/>
    <w:uiPriority w:val="1"/>
    <w:qFormat/>
    <w:rsid w:val="0090686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068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6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90686E"/>
    <w:pPr>
      <w:keepNext/>
      <w:keepLines/>
      <w:spacing w:after="126" w:line="256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686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6E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6E"/>
    <w:rPr>
      <w:rFonts w:eastAsiaTheme="minorEastAsia"/>
    </w:rPr>
  </w:style>
  <w:style w:type="paragraph" w:styleId="a5">
    <w:name w:val="No Spacing"/>
    <w:uiPriority w:val="1"/>
    <w:qFormat/>
    <w:rsid w:val="0090686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068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06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5975</Words>
  <Characters>34061</Characters>
  <Application>Microsoft Office Word</Application>
  <DocSecurity>0</DocSecurity>
  <Lines>283</Lines>
  <Paragraphs>79</Paragraphs>
  <ScaleCrop>false</ScaleCrop>
  <Company>HP</Company>
  <LinksUpToDate>false</LinksUpToDate>
  <CharactersWithSpaces>39957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2</cp:revision>
  <dcterms:created xsi:type="dcterms:W3CDTF">2022-10-19T21:58:00Z</dcterms:created>
  <dcterms:modified xsi:type="dcterms:W3CDTF">2022-10-19T21:58:00Z</dcterms:modified>
</cp:coreProperties>
</file>