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A" w:rsidRDefault="00930C1A" w:rsidP="00930C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:rsidR="00930C1A" w:rsidRDefault="00930C1A" w:rsidP="00930C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Приморского края</w:t>
      </w:r>
    </w:p>
    <w:p w:rsidR="00930C1A" w:rsidRDefault="00930C1A" w:rsidP="00930C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C1A" w:rsidRDefault="00930C1A" w:rsidP="00930C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Дальнереченский городской округ</w:t>
      </w:r>
    </w:p>
    <w:p w:rsidR="00930C1A" w:rsidRDefault="00930C1A" w:rsidP="00930C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0C1A" w:rsidRDefault="00930C1A" w:rsidP="00930C1A">
      <w:pPr>
        <w:autoSpaceDE w:val="0"/>
        <w:autoSpaceDN w:val="0"/>
        <w:adjustRightInd w:val="0"/>
        <w:jc w:val="center"/>
      </w:pPr>
      <w:r>
        <w:t xml:space="preserve">МУНИЦИПАЛЬНОЕ БЮДЖЕТНОЕ ОБЩЕОБРАЗОВАТЕЛЬНОЕ УЧРЕЖДЕНИЕ "СРЕДНЯЯ ОБЩЕОБРАЗОВАТЕЛЬНАЯ ШКОЛА № 2" </w:t>
      </w:r>
    </w:p>
    <w:p w:rsidR="00930C1A" w:rsidRDefault="00930C1A" w:rsidP="00930C1A">
      <w:pPr>
        <w:autoSpaceDE w:val="0"/>
        <w:autoSpaceDN w:val="0"/>
        <w:adjustRightInd w:val="0"/>
        <w:jc w:val="center"/>
      </w:pPr>
      <w:r>
        <w:t>ДАЛЬНЕРЕЧЕНСКОГО ГОРОДСКОГО ОКРУГА</w:t>
      </w:r>
    </w:p>
    <w:p w:rsidR="00930C1A" w:rsidRDefault="00930C1A" w:rsidP="00930C1A">
      <w:pPr>
        <w:autoSpaceDE w:val="0"/>
        <w:autoSpaceDN w:val="0"/>
        <w:adjustRightInd w:val="0"/>
        <w:jc w:val="center"/>
      </w:pPr>
    </w:p>
    <w:p w:rsidR="00930C1A" w:rsidRDefault="00930C1A" w:rsidP="00930C1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C1A" w:rsidRDefault="00930C1A" w:rsidP="00930C1A">
      <w:pPr>
        <w:autoSpaceDE w:val="0"/>
        <w:autoSpaceDN w:val="0"/>
        <w:adjustRightInd w:val="0"/>
        <w:jc w:val="center"/>
      </w:pPr>
    </w:p>
    <w:p w:rsidR="00930C1A" w:rsidRDefault="00930C1A" w:rsidP="00930C1A">
      <w:pPr>
        <w:autoSpaceDE w:val="0"/>
        <w:autoSpaceDN w:val="0"/>
        <w:adjustRightInd w:val="0"/>
        <w:jc w:val="center"/>
      </w:pPr>
    </w:p>
    <w:p w:rsidR="00930C1A" w:rsidRDefault="00930C1A" w:rsidP="00930C1A">
      <w:pPr>
        <w:autoSpaceDE w:val="0"/>
        <w:autoSpaceDN w:val="0"/>
        <w:adjustRightInd w:val="0"/>
        <w:jc w:val="center"/>
      </w:pPr>
    </w:p>
    <w:p w:rsidR="00930C1A" w:rsidRDefault="00930C1A" w:rsidP="00930C1A">
      <w:pPr>
        <w:autoSpaceDE w:val="0"/>
        <w:autoSpaceDN w:val="0"/>
        <w:adjustRightInd w:val="0"/>
        <w:jc w:val="center"/>
      </w:pPr>
    </w:p>
    <w:p w:rsidR="00930C1A" w:rsidRDefault="00930C1A" w:rsidP="00930C1A">
      <w:pPr>
        <w:autoSpaceDE w:val="0"/>
        <w:autoSpaceDN w:val="0"/>
        <w:adjustRightInd w:val="0"/>
        <w:jc w:val="center"/>
      </w:pP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 ПРОГРАММА</w:t>
      </w: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 общего образования</w:t>
      </w: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6 - 9 классов образовательных организаций) </w:t>
      </w:r>
    </w:p>
    <w:p w:rsidR="00930C1A" w:rsidRDefault="00930C1A" w:rsidP="00930C1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930C1A" w:rsidRDefault="00930C1A" w:rsidP="00930C1A">
      <w:pPr>
        <w:jc w:val="center"/>
      </w:pPr>
    </w:p>
    <w:p w:rsidR="00930C1A" w:rsidRDefault="00930C1A" w:rsidP="00930C1A">
      <w:pPr>
        <w:jc w:val="center"/>
      </w:pPr>
    </w:p>
    <w:p w:rsidR="00930C1A" w:rsidRDefault="00930C1A" w:rsidP="00930C1A">
      <w:pPr>
        <w:jc w:val="center"/>
      </w:pPr>
      <w:r>
        <w:t xml:space="preserve">Дальнереченск </w:t>
      </w:r>
    </w:p>
    <w:p w:rsidR="00930C1A" w:rsidRDefault="00930C1A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1.     Пояснительная записка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составлена на основе </w:t>
      </w:r>
    </w:p>
    <w:p w:rsidR="00A360F7" w:rsidRDefault="00A360F7" w:rsidP="00A360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образовательной программы по обществознанию,</w:t>
      </w:r>
    </w:p>
    <w:p w:rsidR="00A360F7" w:rsidRDefault="00A360F7" w:rsidP="00A360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2019г.</w:t>
      </w:r>
    </w:p>
    <w:p w:rsidR="00A360F7" w:rsidRDefault="00A360F7" w:rsidP="00A360F7">
      <w:pPr>
        <w:autoSpaceDE w:val="0"/>
        <w:autoSpaceDN w:val="0"/>
        <w:adjustRightInd w:val="0"/>
        <w:spacing w:after="0" w:line="240" w:lineRule="auto"/>
        <w:ind w:left="1" w:right="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A360F7" w:rsidRDefault="00A360F7" w:rsidP="00A360F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360F7" w:rsidRDefault="00A360F7" w:rsidP="00A360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A360F7" w:rsidRDefault="00A360F7" w:rsidP="00A360F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360F7" w:rsidRDefault="00A360F7" w:rsidP="00A360F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A360F7" w:rsidRDefault="00A360F7" w:rsidP="00A360F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A360F7" w:rsidRDefault="00A360F7" w:rsidP="00A360F7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формировании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</w:t>
      </w:r>
      <w:r>
        <w:rPr>
          <w:rFonts w:ascii="Times New Roman" w:hAnsi="Times New Roman"/>
          <w:sz w:val="24"/>
          <w:szCs w:val="24"/>
        </w:rPr>
        <w:lastRenderedPageBreak/>
        <w:t xml:space="preserve">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Общая характеристика учебного предмета</w:t>
      </w:r>
    </w:p>
    <w:p w:rsidR="00A360F7" w:rsidRDefault="00A360F7" w:rsidP="00A360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(5-7 классы), </w:t>
      </w:r>
      <w:r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</w:t>
      </w:r>
      <w:r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>
        <w:rPr>
          <w:rFonts w:ascii="Times New Roman" w:hAnsi="Times New Roman"/>
          <w:sz w:val="24"/>
          <w:szCs w:val="24"/>
        </w:rPr>
        <w:softHyphen/>
        <w:t>го - тема «Родина». Учащиеся расширяют круг сведений не только о важнейших социальных институтах и их обществен</w:t>
      </w:r>
      <w:r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/>
          <w:sz w:val="24"/>
          <w:szCs w:val="24"/>
        </w:rPr>
        <w:softHyphen/>
        <w:t>ализации темы. Первая из них - «Регулирование поведения людей в обществе» - представляет собой цикл уроков, рас</w:t>
      </w:r>
      <w:r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- «Человек в эко</w:t>
      </w:r>
      <w:r>
        <w:rPr>
          <w:rFonts w:ascii="Times New Roman" w:hAnsi="Times New Roman"/>
          <w:sz w:val="24"/>
          <w:szCs w:val="24"/>
        </w:rPr>
        <w:softHyphen/>
        <w:t>номических отношениях» - даёт представление о таких про</w:t>
      </w:r>
      <w:r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</w:t>
      </w:r>
      <w:r>
        <w:rPr>
          <w:rFonts w:ascii="Times New Roman" w:hAnsi="Times New Roman"/>
          <w:sz w:val="24"/>
          <w:szCs w:val="24"/>
        </w:rPr>
        <w:softHyphen/>
        <w:t>лизуется её важнейшая роль в обществе - создание матери</w:t>
      </w:r>
      <w:r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-потребителей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 втором этапе курса для старших подростков (8-9 клас</w:t>
      </w:r>
      <w:r>
        <w:rPr>
          <w:rFonts w:ascii="Times New Roman" w:hAnsi="Times New Roman"/>
          <w:b/>
          <w:i/>
          <w:sz w:val="24"/>
          <w:szCs w:val="24"/>
        </w:rPr>
        <w:softHyphen/>
        <w:t>сы)</w:t>
      </w:r>
      <w:r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предложены четыре темы. Первая - «Личность и общество» - вводит в круг проблем современного обще</w:t>
      </w:r>
      <w:r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- эко</w:t>
      </w:r>
      <w:r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</w:t>
      </w:r>
      <w:r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5-9 классов готовности к правомерному и нравственно одо</w:t>
      </w:r>
      <w:r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A360F7" w:rsidRDefault="00A360F7" w:rsidP="00A360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Описание места предмета «Обществознание» в учебном плане.</w:t>
      </w:r>
    </w:p>
    <w:p w:rsidR="00A360F7" w:rsidRDefault="00A360F7" w:rsidP="00A36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4. Личностные, метапредметные и предметные результаты </w:t>
      </w: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освоения учебного предмета «Обществознание»</w:t>
      </w: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Личностными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8) определение собственного отношения к явлениям современной жизни, формулирование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точки зрения.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A360F7" w:rsidRDefault="00A360F7" w:rsidP="00A360F7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Предметными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5. Содержание учебного предмета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Гражданско-правовое положение личности в обществе. Юные граждане России: какие права человек получает от рождения.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Защита прав и интересов детей, оставшихся без попечения родителей.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в малой группе. Ученический коллектив, группа сверстников.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Межличностные отношения. Общение. Межличностные конфликты и пути их разрешения.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Что связывает людей в общество. Устойчивость и изменчи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Сферы общественной жизни, их взаимосвязь.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и образ жизни людей: как создаются материальные блага. Экономика.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различия в обществе: причины их возникно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Государственная власть, её роль в управлении обществен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 чего складывается духовная культура общества. Духов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Мир как единое целое. Ускорение мирового общественного развития.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Современные средства связи и коммуникации, их влияние на нашу жизнь.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Глобальные проблемы современности. Экологическая си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Российское общество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Ресурсы и возможности развития нашей страны: какие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Основы конституционного строя Российской Федерации.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Духовные ценности российского народа. Культурные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Место России среди других государств мира.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СОЦИАЛЬНЫЕ НОРМЫ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нормы и правила общественной жизни.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Общественное сознание и ценности. Гражданственность и патриотизм.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Дееспособность и правоспособность человека. Правоотно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защищаются права человека в России.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Конституционные обязанности российского гражданина. Обя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Гражданские правоотношения. Гражданско-правовые споры.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Семейные правоотношения. Права и обязанности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Трудовые правоотношения. Права, обязанности и 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Административные правоотношения. Административное правонарушение.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Преступление и наказание. Правовая ответственность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Правоохранительные органы. Судебная система.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Современное производство. Факторы производства. Новые технологии и их возможности. Предприятия и их современ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Типы экономических систем. Собственность и её формы.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Рыночное регулирование экономики: возможности и гра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Деньги и их функции. Инфляция. Роль банков в эконо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государства в рыночной экономике. Государственный бюджет. Налоги.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C1A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Причины безработицы. Роль государства в обеспечении занятости.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Особенности экономического развития России.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экономических отношениях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Основные участники экономики - производители и потре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в современной экономике. Профессионализм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Предприниматель. Этика предпринимательства.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семьи. Прожиточный минимум. Семейное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Права потребителя.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Социальная неоднородность общества: причины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Изменения социальной структуры общества с переходом в постиндустриальное общество. Влияние экономики на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A360F7" w:rsidRDefault="00A360F7" w:rsidP="00A360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Нации и межнациональные отношения. Характеристика межнациональных отношений в современной России. Поня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Власть. Властные отношения. Политика. Внутренняя и внешняя политика.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Наше государство - Российская Федерация. Государствен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Политический режим. Демократия. Парламентаризм.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Республика. Выборы и избирательные системы. Политиче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Правовое государство. Верховенство права. Разделение вла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Органы власти Российской Федерации. Органы законода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Межгосударственные отношения. Международные полити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Войны и вооружённые конфликты. Национальная безопас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Глобализация и её противоречия.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и политика. Политические события и судьбы людей. Гражданская активность. Патриотизм.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Информация и способы её распространения. Средства массовой информации. Интернет.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религии в культурном развитии. Религиозные нормы. Мировые религии. Веротерпимость.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 Российской Федерации. Образование и наука. Искусство. Возрождение религиозной жизни в нашей стране.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меняющемся обществе </w:t>
      </w:r>
    </w:p>
    <w:p w:rsidR="00A360F7" w:rsidRDefault="00A360F7" w:rsidP="00A360F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Можно ли предвидеть будущее? Как приспособиться к бы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Темы  проектов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т.п.):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 город - город для всех.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Человек долга - кто он, каков он?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rPr>
          <w:rFonts w:ascii="Times New Roman" w:hAnsi="Times New Roman"/>
          <w:b/>
          <w:sz w:val="28"/>
          <w:szCs w:val="28"/>
        </w:rPr>
        <w:sectPr w:rsidR="00A360F7">
          <w:pgSz w:w="11906" w:h="16838"/>
          <w:pgMar w:top="851" w:right="566" w:bottom="1134" w:left="1276" w:header="708" w:footer="708" w:gutter="0"/>
          <w:cols w:space="720"/>
        </w:sect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  <w:u w:val="single"/>
        </w:rPr>
        <w:t>. Тематическое планирование.</w:t>
      </w: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A360F7" w:rsidTr="00A36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Познакомится с новым учебным предметом, содержанием курса, требованиям к результатам обучения, учебно-методическим комплектом, особенностями работы с ним. Характеризовать систему организации работы на уроках и при подготовке домашнего задания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 xml:space="preserve">                          Тема 1. Человек (5 часов)</w:t>
            </w:r>
          </w:p>
        </w:tc>
      </w:tr>
      <w:tr w:rsidR="00A360F7" w:rsidTr="00A360F7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 Сравнивать свойства человека и животного.</w:t>
            </w:r>
          </w:p>
        </w:tc>
      </w:tr>
      <w:tr w:rsidR="00A360F7" w:rsidTr="00A360F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отрочество как особую пору жизни.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создать условия для реализации и расширения позитивного опыта общения.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Семья (5 часов)</w:t>
            </w:r>
          </w:p>
        </w:tc>
      </w:tr>
      <w:tr w:rsidR="00A360F7" w:rsidTr="00A360F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Показывать на конкретных примерах меры государственной поддержки семьи.  Сравнивать двухпоколенные и трёхпоколенные семьи. 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совместный труд членов семьи.  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Сравнивать домашнее хозяйство городского и сельского жителя. 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собственные обязанности в ведении домашнего хозяйства.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 увлечения в контексте возможностей личностного развития.  Характеризовать значимость здорового образа жизни.</w:t>
            </w:r>
          </w:p>
        </w:tc>
      </w:tr>
      <w:tr w:rsidR="00A360F7" w:rsidTr="00A360F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и обобщить знания по теме «Семья». Способствовать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 семьи. Развивать следующие универсальные учебные действия: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умение адекватно использовать речь для планирования и регуляции своей деятельности; умение работать в группе.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Школа (6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Исследовать несложные ситуации из жизни человека и обществ, которые раскрывают значимость образования  в наше время и в прошлом.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ступени школьного образования.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учёбу как основной труд школьника.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собственное умение учиться и возможности его развития.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возможности практического применения получаемых в школе знаний.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  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полученную информацию в процессе изучения темы содержательную информацию о роли 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предусмотренные ФГОС умения: а) характеризовать учебу как основной труд школьника; б) опираясь на конкретные примеры, характеризовать значение школьного учения и самообразования, выявлять позитивные результаты учения; в) выявлять возможности практического применения получаемых в школе знаний; г)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д) иллюстрировать примерами значимость дружеской поддержки сверстников для человека. Способствовать 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Труд (6 часов)</w:t>
            </w:r>
          </w:p>
        </w:tc>
      </w:tr>
      <w:tr w:rsidR="00A360F7" w:rsidTr="00A360F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собственное отношение к различным средствам достижения успеха в труде.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Различать творчество и ремесло.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мастерства на примерах творений известных мастеров.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Способствовать воспитанию уважения к людям, проявляющим трудолюбие, стимулировать интерес к труду подлинных мастеров.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Развивать умение работы с различными адаптированными источниками информации, решать с помощью информационных источников творческие задания. </w:t>
            </w:r>
          </w:p>
          <w:p w:rsidR="00A360F7" w:rsidRDefault="00A360F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такие универсальные учебные действия,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партнером;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  Родина (11 часов)</w:t>
            </w:r>
          </w:p>
        </w:tc>
      </w:tr>
      <w:tr w:rsidR="00A360F7" w:rsidTr="00A360F7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основные символы государства РФ. Знать текст гимна РФ. Использовать дополнительные источники информации для создания коротких информационных материалов, посвящённых государственным символам России. Составлять собственные информационные материалы о Москве – столице России.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обязанностей, гражданственности. Уметь работать со СМИ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ее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определенной теме.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и закрепить полученные знания и умения. Проанализировать результаты работы класса, отдельных учащихся за прошедший учебный год. Развивать рефлексивные умения, способности к адекватной самооценке. Наметить перспективы работы в следующем учебном году.</w:t>
            </w:r>
          </w:p>
        </w:tc>
      </w:tr>
    </w:tbl>
    <w:p w:rsidR="00A360F7" w:rsidRDefault="00A360F7" w:rsidP="00A360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 (34 часа)</w:t>
      </w: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A360F7" w:rsidTr="00A36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Человек в социальном измерении (12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полученые знания и умения в собственной деятельности.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Человек среди людей (10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Нравственные основы жизни (11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нуждающимся в нем.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 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проектов учащихся. 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A360F7" w:rsidTr="00A36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 1. Регулирование поведения людей в обществе (13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A360F7" w:rsidTr="00A360F7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A360F7" w:rsidTr="00A360F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Человек в экономических отношениях (13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виды денег.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функции денег.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3. Человек и природа (7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A360F7" w:rsidTr="00A36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Личность и общество (6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обществе. (ускорение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Сфера духовной культуры (8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Сфера духовной культуры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Тема 3. Социальная сфера (5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позиции, определяющие статус личности. Различать предписанные и достигаемый статус. Раскрывать и иллюстрировать примерами ролевой репертуар личности. Объяснять причины ролевых различий по гендерному признаку, показывать их появление ив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Социальная сфера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4. Экономика (13 часов)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политики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A360F7" w:rsidTr="00A360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A360F7" w:rsidRDefault="00A360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Политика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</w:tr>
      <w:tr w:rsidR="00A360F7" w:rsidTr="00A360F7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суверенитета.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формы правления и государственного устройства.</w:t>
            </w:r>
          </w:p>
        </w:tc>
      </w:tr>
      <w:tr w:rsidR="00A360F7" w:rsidTr="00A360F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Сопоставлять различные типы политических режимов.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и раскрывать основные принципы демократического устройства.</w:t>
            </w:r>
          </w:p>
        </w:tc>
      </w:tr>
      <w:tr w:rsidR="00A360F7" w:rsidTr="00A360F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Раскрывать принципы правового государства. 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разделение властей</w:t>
            </w:r>
          </w:p>
        </w:tc>
      </w:tr>
      <w:tr w:rsidR="00A360F7" w:rsidTr="00A360F7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сущность гражданского общества.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местное самоуправление.</w:t>
            </w:r>
          </w:p>
        </w:tc>
      </w:tr>
      <w:tr w:rsidR="00A360F7" w:rsidTr="00A360F7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признаки политической партии и показать их на примере одной из партий РФ.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</w:tr>
      <w:tr w:rsidR="00A360F7" w:rsidTr="00A360F7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Право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0F7" w:rsidTr="00A360F7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A360F7" w:rsidRDefault="00A360F7" w:rsidP="00A360F7">
      <w:pPr>
        <w:spacing w:after="0"/>
        <w:rPr>
          <w:rFonts w:ascii="Times New Roman" w:hAnsi="Times New Roman"/>
          <w:b/>
          <w:sz w:val="28"/>
          <w:szCs w:val="28"/>
        </w:rPr>
        <w:sectPr w:rsidR="00A360F7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 Учебно-методическое и материально- техническое обеспечение образовательного процесса.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Печатные пособия: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 / А. Б. Безборо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учеб.-метод, пособие / С. А. Морозова. - СПб., 2001.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Российский народ: кн. для учителя / В. А. Тиш-ков. - М., 2010.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учебное пособие для студентов средних проф. учеб. заведений / А. И. Крав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учеб. / под ред. О. А. Митрошенкова. — М., 2002.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учеб. / под ред. В. Д. Губина, Т. Ю. Сидори-ной. — М., 2004.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учеб. для вузов / Г. М. Андрее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Майерс Д.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 / Д. Майерс. — СПб., 2005.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учебное пособие / Л. А. Григорович, Т. Д. Марцинковская. — М., 2003.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учеб. пособие / Б. А. Исаев. — СПб., 2008.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учебное пособие для студентов средних спец. учеб. заведений / А. И. Кравчен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Латышева В.  В.  Основы социологии: учеб. для ссузов /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Миголатьев А.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Курс политологии: учеб. / А. А. Миго-латьев, В. В. Огнева. — М., 2005.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под ред. В. А. Ачкасова, В. А. Гуто-рова. — М., 2005.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Липсиц И. 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Экономика: учеб. для вузов. — М., 2007.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Михайлушкин А.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ссузов / А. Н. Михайлушкин.— М., 2003.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студентов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для колледжей: базовый курс. - Ростов н/Д, 2005.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Новая экономическая энциклопедия / Е. Е. Румянцева. - М., 2005.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A360F7" w:rsidRDefault="00930C1A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rsnet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Официальная Россия (сервер орга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A360F7" w:rsidRDefault="00930C1A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president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kremlin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Президент Российской Федерации.</w:t>
      </w:r>
    </w:p>
    <w:p w:rsidR="00A360F7" w:rsidRDefault="00930C1A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rsnet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Судебная власть Российской Федерации.</w:t>
      </w:r>
    </w:p>
    <w:p w:rsidR="00A360F7" w:rsidRDefault="00930C1A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jurizdat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editions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official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lcrf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A360F7" w:rsidRDefault="00930C1A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socionet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Соционет: информационное про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A360F7" w:rsidRDefault="00930C1A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ifap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Программа ЮНЕСКО «Информация для всех» в России.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gks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Федеральная служба государственной статистики: базы данных, статистическая информация.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4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alleng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edu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social</w:t>
        </w:r>
        <w:r w:rsidR="00A360F7">
          <w:rPr>
            <w:rStyle w:val="a3"/>
            <w:color w:val="648BCB"/>
            <w:sz w:val="24"/>
            <w:szCs w:val="24"/>
          </w:rPr>
          <w:t>2.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Образовательные ре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сурсы Интернета - обществознание.                                                  </w:t>
      </w:r>
      <w:hyperlink r:id="rId15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subscribe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catalog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economics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education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eidos</w:t>
        </w:r>
        <w:r w:rsidR="00A360F7">
          <w:rPr>
            <w:rStyle w:val="a3"/>
            <w:color w:val="648BCB"/>
            <w:sz w:val="24"/>
            <w:szCs w:val="24"/>
          </w:rPr>
          <w:t>6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social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6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lenta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  актуальные   новости   общественной жизни.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7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fom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Фонд общественного мнения (социо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логические исследования).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8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ecsocman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edu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Экономика. Социология. Ме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9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ug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ug</w:t>
        </w:r>
        <w:r w:rsidR="00A360F7">
          <w:rPr>
            <w:rStyle w:val="a3"/>
            <w:color w:val="648BCB"/>
            <w:sz w:val="24"/>
            <w:szCs w:val="24"/>
          </w:rPr>
          <w:t>_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pril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gv</w:t>
        </w:r>
        <w:r w:rsidR="00A360F7">
          <w:rPr>
            <w:rStyle w:val="a3"/>
            <w:color w:val="648BCB"/>
            <w:sz w:val="24"/>
            <w:szCs w:val="24"/>
          </w:rPr>
          <w:t>_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index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html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Граждановедение. Приложение к «Учительской газете».                                                                                                                  </w:t>
      </w:r>
      <w:hyperlink r:id="rId20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.50.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- 50 лекций по микроэкономике.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1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gallery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Галерея экономистов.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2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be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— Основы экономики. Вводный курс.                         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cebe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sib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Центр экономического и бизнес-образования: в помощь учителю.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4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mba</w:t>
        </w:r>
        <w:r w:rsidR="00A360F7">
          <w:rPr>
            <w:rStyle w:val="a3"/>
            <w:color w:val="648BCB"/>
            <w:sz w:val="24"/>
            <w:szCs w:val="24"/>
          </w:rPr>
          <w:t>-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start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Бизнес-образование без границ. 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5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businessvoc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Бизнес-словарь.                                 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6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hpo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opg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человека в России.                                                                 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7" w:history="1">
        <w:r>
          <w:rPr>
            <w:rStyle w:val="a3"/>
            <w:color w:val="648BCB"/>
            <w:sz w:val="24"/>
            <w:szCs w:val="24"/>
            <w:lang w:val="en-US"/>
          </w:rPr>
          <w:t>http</w:t>
        </w:r>
        <w:r>
          <w:rPr>
            <w:rStyle w:val="a3"/>
            <w:color w:val="648BCB"/>
            <w:sz w:val="24"/>
            <w:szCs w:val="24"/>
          </w:rPr>
          <w:t>://</w:t>
        </w:r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uznay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prezidenta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Президент России - граж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данам школьного возраста.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8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mshr</w:t>
        </w:r>
        <w:r w:rsidR="00A360F7">
          <w:rPr>
            <w:rStyle w:val="a3"/>
            <w:color w:val="648BCB"/>
            <w:sz w:val="24"/>
            <w:szCs w:val="24"/>
          </w:rPr>
          <w:t>-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ngo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Московская школа прав человека.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9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ombudsman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gov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Уполномоченный по пра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0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pedagog</w:t>
        </w:r>
        <w:r w:rsidR="00A360F7">
          <w:rPr>
            <w:rStyle w:val="a3"/>
            <w:color w:val="648BCB"/>
            <w:sz w:val="24"/>
            <w:szCs w:val="24"/>
          </w:rPr>
          <w:t>-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club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narod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declaration</w:t>
        </w:r>
        <w:r w:rsidR="00A360F7">
          <w:rPr>
            <w:rStyle w:val="a3"/>
            <w:color w:val="648BCB"/>
            <w:sz w:val="24"/>
            <w:szCs w:val="24"/>
          </w:rPr>
          <w:t>2001.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Де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кларация прав школьника.    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1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school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sector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relarn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  <w:r>
          <w:rPr>
            <w:rStyle w:val="a3"/>
            <w:color w:val="648BCB"/>
            <w:sz w:val="24"/>
            <w:szCs w:val="24"/>
            <w:lang w:val="en-US"/>
          </w:rPr>
          <w:t>prava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и дети в Интернете.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2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chelt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журнал «Человек и труд».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3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orags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narod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manuals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Pfil</w:t>
        </w:r>
        <w:r w:rsidR="00A360F7">
          <w:rPr>
            <w:rStyle w:val="a3"/>
            <w:color w:val="648BCB"/>
            <w:sz w:val="24"/>
            <w:szCs w:val="24"/>
          </w:rPr>
          <w:t>_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Nik</w:t>
        </w:r>
        <w:r w:rsidR="00A360F7">
          <w:rPr>
            <w:rStyle w:val="a3"/>
            <w:color w:val="648BCB"/>
            <w:sz w:val="24"/>
            <w:szCs w:val="24"/>
          </w:rPr>
          <w:t>/23.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Духов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Pr="00930C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Библиотека по куль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турологии.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4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russianculture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Культура России.      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5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ecolife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index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shtml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Экология и жизнь. Меж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ecosysterna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Экологический центр «Экоси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стема».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7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priroda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  <w:r w:rsidR="00A360F7">
          <w:rPr>
            <w:rStyle w:val="a3"/>
            <w:color w:val="648BCB"/>
            <w:sz w:val="24"/>
            <w:szCs w:val="24"/>
          </w:rPr>
          <w:t>/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 xml:space="preserve">- Национальный портал «Природа России».           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8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fw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A3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Фонд «Мир семьи» (демография, семей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политика).                                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39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glossary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Глоссарий по социальным наукам.                                                          </w:t>
      </w:r>
    </w:p>
    <w:p w:rsidR="00A360F7" w:rsidRDefault="00930C1A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40" w:history="1">
        <w:r w:rsidR="00A360F7">
          <w:rPr>
            <w:rStyle w:val="a3"/>
            <w:color w:val="648BCB"/>
            <w:sz w:val="24"/>
            <w:szCs w:val="24"/>
            <w:lang w:val="en-US"/>
          </w:rPr>
          <w:t>http</w:t>
        </w:r>
        <w:r w:rsidR="00A360F7">
          <w:rPr>
            <w:rStyle w:val="a3"/>
            <w:color w:val="648BCB"/>
            <w:sz w:val="24"/>
            <w:szCs w:val="24"/>
          </w:rPr>
          <w:t>://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www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ihtik</w:t>
        </w:r>
        <w:r w:rsidR="00A360F7">
          <w:rPr>
            <w:rStyle w:val="a3"/>
            <w:color w:val="648BCB"/>
            <w:sz w:val="24"/>
            <w:szCs w:val="24"/>
          </w:rPr>
          <w:t>.</w:t>
        </w:r>
        <w:r w:rsidR="00A360F7">
          <w:rPr>
            <w:rStyle w:val="a3"/>
            <w:color w:val="648BCB"/>
            <w:sz w:val="24"/>
            <w:szCs w:val="24"/>
            <w:lang w:val="en-US"/>
          </w:rPr>
          <w:t>lib</w:t>
        </w:r>
      </w:hyperlink>
      <w:r w:rsidR="00A360F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360F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A360F7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A360F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="00A360F7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A360F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A360F7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A360F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A360F7" w:rsidRPr="00930C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0F7">
        <w:rPr>
          <w:rFonts w:ascii="Times New Roman" w:eastAsia="Times New Roman" w:hAnsi="Times New Roman"/>
          <w:color w:val="000000"/>
          <w:sz w:val="24"/>
          <w:szCs w:val="24"/>
        </w:rPr>
        <w:t>- Энциклопедии, словари, справочники.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8-11 классы: программное средство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- М., 2004.</w:t>
      </w:r>
    </w:p>
    <w:p w:rsidR="00A360F7" w:rsidRDefault="00A360F7" w:rsidP="00A36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Технические средства обучения:</w:t>
      </w:r>
    </w:p>
    <w:p w:rsidR="00A360F7" w:rsidRDefault="00A360F7" w:rsidP="00A3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A360F7" w:rsidRDefault="00A360F7" w:rsidP="00A360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Автоматизированное рабочее место учителя.</w:t>
      </w:r>
    </w:p>
    <w:p w:rsidR="00A360F7" w:rsidRDefault="00A360F7" w:rsidP="00A360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</w:p>
    <w:p w:rsidR="00A360F7" w:rsidRDefault="00A360F7" w:rsidP="00A360F7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</w:t>
      </w: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0F7" w:rsidRDefault="00A360F7" w:rsidP="00A360F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Планируемые результаты изучения учебного предмета «Обществознание».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описывать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осуществлять поиск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самостоятельно составлять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A360F7" w:rsidRDefault="00A360F7" w:rsidP="00A360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A360F7" w:rsidRDefault="00A360F7" w:rsidP="00A360F7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A360F7" w:rsidRDefault="00A360F7" w:rsidP="00A360F7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  положительное принятие своей этнической идентичности;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A360F7" w:rsidRDefault="00A360F7" w:rsidP="00A360F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целеполаганию, включая постановку новых целей, при образовании практической задачи в познавательную;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пути достижения целей;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A360F7" w:rsidRDefault="00A360F7" w:rsidP="00A360F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A360F7" w:rsidRDefault="00A360F7" w:rsidP="00A360F7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явление, процессы, связи и отношения, выявляемые в ходе исследований;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ознакомительного, изучающего, усваивающего поискового чтения;</w:t>
      </w:r>
    </w:p>
    <w:p w:rsidR="00A360F7" w:rsidRDefault="00A360F7" w:rsidP="00A360F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Формирование ИКТ-компетентности обучающихся.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диаграммы различных видов в соответствии с решаемыми задачами;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выступать с аудиовидеоподдержкой, включая выступление перед дистанционной аудиторией;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личный дневник (блог) с использованием возможностей Интернета;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A360F7" w:rsidRDefault="00A360F7" w:rsidP="00A360F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Основы учебно-исследовательской и проектной деятельности.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Выпускник научится: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A360F7" w:rsidRDefault="00A360F7" w:rsidP="00A360F7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Стратегия смыслового чтения и работа с текстом.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 в содержании текста и понимать его целостный смысл;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требуемую информацию;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текст;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содержание текста;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A360F7" w:rsidRDefault="00A360F7" w:rsidP="00A360F7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A360F7" w:rsidRDefault="00A360F7" w:rsidP="00A360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Система оценки достижения планируемых результатов</w:t>
      </w:r>
    </w:p>
    <w:p w:rsidR="00A360F7" w:rsidRDefault="00A360F7" w:rsidP="00A36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360F7" w:rsidRDefault="00A360F7" w:rsidP="00A360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устный ответ учащихся</w:t>
      </w: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5: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0F7" w:rsidRDefault="00A360F7" w:rsidP="00A360F7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4: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0F7" w:rsidRDefault="00A360F7" w:rsidP="00A360F7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3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360F7" w:rsidRDefault="00A360F7" w:rsidP="00A360F7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A360F7" w:rsidRDefault="00A360F7" w:rsidP="00A360F7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2: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0F7" w:rsidRDefault="00A360F7" w:rsidP="00A360F7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A360F7" w:rsidTr="00A360F7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hanging="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0F7" w:rsidRDefault="00A360F7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36-60</w:t>
            </w:r>
          </w:p>
          <w:p w:rsidR="00A360F7" w:rsidRDefault="00A360F7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86-100</w:t>
            </w:r>
          </w:p>
        </w:tc>
      </w:tr>
      <w:tr w:rsidR="00A360F7" w:rsidTr="00A360F7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0F7" w:rsidRDefault="00A360F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«5»</w:t>
            </w:r>
          </w:p>
        </w:tc>
      </w:tr>
    </w:tbl>
    <w:p w:rsidR="00A360F7" w:rsidRDefault="00A360F7" w:rsidP="00A360F7">
      <w:pPr>
        <w:rPr>
          <w:b/>
          <w:sz w:val="28"/>
          <w:szCs w:val="28"/>
        </w:rPr>
      </w:pP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spacing w:after="0"/>
        <w:rPr>
          <w:b/>
        </w:rPr>
        <w:sectPr w:rsidR="00A360F7">
          <w:pgSz w:w="11906" w:h="16838"/>
          <w:pgMar w:top="1134" w:right="851" w:bottom="1134" w:left="1276" w:header="709" w:footer="709" w:gutter="0"/>
          <w:cols w:space="720"/>
        </w:sectPr>
      </w:pPr>
    </w:p>
    <w:p w:rsidR="00A360F7" w:rsidRDefault="00A360F7" w:rsidP="00A360F7">
      <w:pPr>
        <w:jc w:val="center"/>
        <w:rPr>
          <w:b/>
        </w:rPr>
      </w:pPr>
    </w:p>
    <w:p w:rsidR="00A360F7" w:rsidRDefault="00A360F7" w:rsidP="00A360F7">
      <w:pPr>
        <w:jc w:val="center"/>
        <w:rPr>
          <w:b/>
        </w:rPr>
      </w:pPr>
      <w:r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03"/>
        <w:gridCol w:w="1857"/>
        <w:gridCol w:w="1958"/>
        <w:gridCol w:w="1958"/>
      </w:tblGrid>
      <w:tr w:rsidR="00A360F7" w:rsidTr="00A360F7">
        <w:trPr>
          <w:trHeight w:val="46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A360F7" w:rsidRDefault="00A360F7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A360F7" w:rsidTr="00A360F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360F7" w:rsidTr="00A360F7">
        <w:trPr>
          <w:trHeight w:val="194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  <w:p w:rsidR="00A360F7" w:rsidRDefault="00A360F7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A360F7" w:rsidTr="00A360F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60F7" w:rsidRDefault="00A360F7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A360F7" w:rsidTr="00A360F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7" w:rsidRDefault="00A360F7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360F7" w:rsidRDefault="00A360F7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и проблемы </w:t>
            </w:r>
          </w:p>
          <w:p w:rsidR="00A360F7" w:rsidRDefault="00A360F7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  <w:p w:rsidR="00A360F7" w:rsidRDefault="00A360F7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F7" w:rsidRDefault="00A360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EB26F2" w:rsidRDefault="00EB26F2"/>
    <w:sectPr w:rsidR="00E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B"/>
    <w:rsid w:val="00930C1A"/>
    <w:rsid w:val="00A360F7"/>
    <w:rsid w:val="00BA231B"/>
    <w:rsid w:val="00E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6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0F7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A36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60F7"/>
    <w:rPr>
      <w:color w:val="800080"/>
      <w:u w:val="single"/>
    </w:rPr>
  </w:style>
  <w:style w:type="paragraph" w:styleId="a5">
    <w:name w:val="Normal (Web)"/>
    <w:basedOn w:val="a"/>
    <w:semiHidden/>
    <w:unhideWhenUsed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A360F7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A360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A360F7"/>
    <w:pPr>
      <w:ind w:left="720"/>
      <w:contextualSpacing/>
    </w:pPr>
  </w:style>
  <w:style w:type="paragraph" w:customStyle="1" w:styleId="a00">
    <w:name w:val="a0"/>
    <w:basedOn w:val="a"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0F7"/>
  </w:style>
  <w:style w:type="table" w:styleId="a9">
    <w:name w:val="Table Grid"/>
    <w:basedOn w:val="a1"/>
    <w:uiPriority w:val="59"/>
    <w:rsid w:val="00A360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F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6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0F7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A36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60F7"/>
    <w:rPr>
      <w:color w:val="800080"/>
      <w:u w:val="single"/>
    </w:rPr>
  </w:style>
  <w:style w:type="paragraph" w:styleId="a5">
    <w:name w:val="Normal (Web)"/>
    <w:basedOn w:val="a"/>
    <w:semiHidden/>
    <w:unhideWhenUsed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A360F7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A360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A360F7"/>
    <w:pPr>
      <w:ind w:left="720"/>
      <w:contextualSpacing/>
    </w:pPr>
  </w:style>
  <w:style w:type="paragraph" w:customStyle="1" w:styleId="a00">
    <w:name w:val="a0"/>
    <w:basedOn w:val="a"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36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0F7"/>
  </w:style>
  <w:style w:type="table" w:styleId="a9">
    <w:name w:val="Table Grid"/>
    <w:basedOn w:val="a1"/>
    <w:uiPriority w:val="59"/>
    <w:rsid w:val="00A360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13585</Words>
  <Characters>77441</Characters>
  <Application>Microsoft Office Word</Application>
  <DocSecurity>0</DocSecurity>
  <Lines>645</Lines>
  <Paragraphs>181</Paragraphs>
  <ScaleCrop>false</ScaleCrop>
  <Company>HP</Company>
  <LinksUpToDate>false</LinksUpToDate>
  <CharactersWithSpaces>90845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2022-10-19T22:38:00Z</dcterms:created>
  <dcterms:modified xsi:type="dcterms:W3CDTF">2022-10-20T02:09:00Z</dcterms:modified>
</cp:coreProperties>
</file>