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EB" w:rsidRDefault="006F22EB" w:rsidP="00A3325A">
      <w:pPr>
        <w:pStyle w:val="a3"/>
        <w:jc w:val="both"/>
      </w:pPr>
      <w:r>
        <w:t>Для лиц, по медицинским показаниям не имеющим возможности прийти в пункт проведения экзамена, экзамен организуется на дому. Причем необходимо учесть следующее, что учащиеся, получающие образование на дому по медицинским показаниям, кроме детей–инвалидов, не признаны в установленном порядке обучающимися с ОВЗ. Обучающиеся, находящиеся на обучении по состоянию здоровья на дому на основании справки врачебной комиссии, имеют право пройти обследование и получить заключение ПМПК, подтверждающее статут ограниченных возможностей здоровья и рекомендации, в том числе по форме итоговой аттестации.</w:t>
      </w:r>
    </w:p>
    <w:p w:rsidR="006F22EB" w:rsidRDefault="006F22EB" w:rsidP="00A3325A">
      <w:pPr>
        <w:pStyle w:val="a3"/>
        <w:jc w:val="both"/>
      </w:pPr>
      <w:r>
        <w:t>В соответствии с действующим порядком проведения ГИА лица с ОВЗ, инвалиды и дети-инвалиды лично или их родители (законные представители) на основании документа, удостоверяющего их личность, или уполномоченные лица на основании документа, удостоверяющего их личность и оформленной в установленном порядке доверенности подают до 1 февраля (ГИА -11) и до 1 марта (ГИА-9) заявление на участие в ГИА с указанием специальных условий для проведения аттестации и заключение или справку (оригинал или заверенную в установленном порядке копию справки), выданную федеральным государственным учреждением медико-социальной экспертизы, подтверждающую факт установления инвалидности.</w:t>
      </w:r>
    </w:p>
    <w:p w:rsidR="006F22EB" w:rsidRDefault="006F22EB" w:rsidP="00A3325A">
      <w:pPr>
        <w:pStyle w:val="a3"/>
        <w:jc w:val="both"/>
      </w:pPr>
      <w:r>
        <w:t xml:space="preserve">Организация государственной итоговой аттестации для лиц с ОВЗ и инвалидностью имеет ряд особенностей, которые отражены в письме </w:t>
      </w:r>
      <w:proofErr w:type="spellStart"/>
      <w:r>
        <w:t>Рособрнадзора</w:t>
      </w:r>
      <w:proofErr w:type="spellEnd"/>
      <w:r>
        <w:t xml:space="preserve"> от 27 февраля 2015 г. № 02-63, а именно для участников ЕГЭ с ОВЗ, а также тех, кто обучался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необходимо проведение ЕГЭ в условиях, учитывающих состояние их здоровья, особенности психофизического развития.</w:t>
      </w:r>
    </w:p>
    <w:p w:rsidR="006F22EB" w:rsidRDefault="006F22EB" w:rsidP="00A3325A">
      <w:pPr>
        <w:pStyle w:val="a3"/>
        <w:jc w:val="both"/>
      </w:pPr>
      <w:r>
        <w:t>Материально-технические условия проведения экзамена должны обеспечивать возможность беспрепятственного доступа таких участников ЕГЭ в аудитории, туалетные и иные помещения, а также их пребывания в указанных помещениях (наличие пандусов, поручней, расширенных дверных проемов, лифтов (при отсутствии лифтов аудитория располагается на первом этаже), наличие специальных кресел и других приспособлений).</w:t>
      </w:r>
    </w:p>
    <w:p w:rsidR="006F22EB" w:rsidRDefault="006F22EB" w:rsidP="00A3325A">
      <w:pPr>
        <w:pStyle w:val="a3"/>
        <w:jc w:val="both"/>
      </w:pPr>
      <w:r>
        <w:t>Для участников ЕГЭ, которые не имеют возможности писать самостоятельно и которые могут выполнять работу только на компьютере, в аудиториях устанавливаются компьютеры, не имеющие выхода в информационно-телекоммуникационную сеть Интернет и не содержащие информации по сдаваемому предмету.</w:t>
      </w:r>
    </w:p>
    <w:p w:rsidR="006F22EB" w:rsidRDefault="006F22EB" w:rsidP="00A3325A">
      <w:pPr>
        <w:pStyle w:val="a3"/>
        <w:jc w:val="both"/>
      </w:pPr>
      <w:r>
        <w:t>Для слабовидящих участников ЕГЭ также используется два комплекта экзаменационных материалов: стандартный ИК и его аналог, распечатанный (скопированный) с использованием большего шрифта с копиями бланков увеличенного формата. В аудиториях для проведения ЕГЭ предусматривается наличие увеличительных устройств и индивидуальное равномерное освещение не менее 300 люкс. Участники ЕГЭ выполняют экзаменационную работу на увеличенных бланках. После завершения экзамена ответы экзаменационной работы переносятся в стандартные бланки ЕГЭ ассистентами в присутствии членов ГЭК и руководителя ППЭ.</w:t>
      </w:r>
    </w:p>
    <w:p w:rsidR="00335097" w:rsidRDefault="00335097"/>
    <w:sectPr w:rsidR="00335097" w:rsidSect="0033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6F22EB"/>
    <w:rsid w:val="00335097"/>
    <w:rsid w:val="006F22EB"/>
    <w:rsid w:val="00A33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464</Words>
  <Characters>2646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р</cp:lastModifiedBy>
  <cp:revision>2</cp:revision>
  <dcterms:created xsi:type="dcterms:W3CDTF">2018-07-24T03:57:00Z</dcterms:created>
  <dcterms:modified xsi:type="dcterms:W3CDTF">2018-07-24T03:57:00Z</dcterms:modified>
</cp:coreProperties>
</file>